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4E2294" w14:textId="48E55988" w:rsidR="00545420" w:rsidRDefault="00545420" w:rsidP="00545420">
      <w:pPr>
        <w:pStyle w:val="Ttulo1"/>
        <w:numPr>
          <w:ilvl w:val="0"/>
          <w:numId w:val="0"/>
        </w:numPr>
        <w:spacing w:after="240" w:line="360" w:lineRule="auto"/>
        <w:ind w:left="432" w:hanging="432"/>
        <w:jc w:val="both"/>
        <w:rPr>
          <w:rFonts w:asciiTheme="minorHAnsi" w:hAnsiTheme="minorHAnsi"/>
          <w:color w:val="4472C4" w:themeColor="accent1"/>
          <w:spacing w:val="40"/>
          <w:sz w:val="22"/>
          <w:szCs w:val="22"/>
        </w:rPr>
      </w:pPr>
      <w:bookmarkStart w:id="0" w:name="_Ref27563547"/>
      <w:bookmarkStart w:id="1" w:name="_Ref27563697"/>
      <w:bookmarkStart w:id="2" w:name="_Ref119404044"/>
      <w:bookmarkStart w:id="3" w:name="_Toc124525102"/>
      <w:proofErr w:type="spellStart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t>ANEXO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I</w:t>
      </w:r>
      <w:r w:rsidR="001F57C9">
        <w:rPr>
          <w:rFonts w:asciiTheme="minorHAnsi" w:hAnsiTheme="minorHAnsi"/>
          <w:color w:val="4472C4" w:themeColor="accent1"/>
          <w:spacing w:val="40"/>
          <w:sz w:val="22"/>
          <w:szCs w:val="22"/>
        </w:rPr>
        <w:t>II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.1</w:t>
      </w:r>
      <w:proofErr w:type="spellEnd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t xml:space="preserve"> – 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EMISSÕES POLUENTES ATMOSFÉRICOS</w:t>
      </w:r>
      <w:bookmarkEnd w:id="0"/>
      <w:bookmarkEnd w:id="1"/>
      <w:bookmarkEnd w:id="2"/>
      <w:bookmarkEnd w:id="3"/>
    </w:p>
    <w:p w14:paraId="0C9184D3" w14:textId="77777777" w:rsidR="00545420" w:rsidRDefault="00545420" w:rsidP="00545420">
      <w:pPr>
        <w:pStyle w:val="Legenda"/>
        <w:keepNext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4" w:name="_Ref119404115"/>
      <w:bookmarkStart w:id="5" w:name="_Ref91686356"/>
      <w:bookmarkStart w:id="6" w:name="_Ref26868527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Tabela </w:t>
      </w:r>
      <w:proofErr w:type="spellStart"/>
      <w:r w:rsidRPr="00F92D4A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instrText xml:space="preserve"> SEQ Tabela_A.I \* ARABIC </w:instrTex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1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4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–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Volumes de tráfego médio diário mensal (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TMDM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) para os troços da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A2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,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A5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IP7</w:t>
      </w:r>
      <w:proofErr w:type="spellEnd"/>
    </w:p>
    <w:tbl>
      <w:tblPr>
        <w:tblW w:w="5000" w:type="pct"/>
        <w:jc w:val="center"/>
        <w:tblBorders>
          <w:top w:val="single" w:sz="8" w:space="0" w:color="000000" w:themeColor="text1"/>
          <w:bottom w:val="single" w:sz="8" w:space="0" w:color="000000" w:themeColor="text1"/>
          <w:insideH w:val="single" w:sz="8" w:space="0" w:color="000000" w:themeColor="text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65"/>
        <w:gridCol w:w="733"/>
        <w:gridCol w:w="733"/>
        <w:gridCol w:w="733"/>
        <w:gridCol w:w="733"/>
        <w:gridCol w:w="733"/>
        <w:gridCol w:w="734"/>
        <w:gridCol w:w="734"/>
        <w:gridCol w:w="734"/>
        <w:gridCol w:w="734"/>
        <w:gridCol w:w="734"/>
        <w:gridCol w:w="734"/>
        <w:gridCol w:w="733"/>
      </w:tblGrid>
      <w:tr w:rsidR="00545420" w:rsidRPr="0043235A" w14:paraId="5C67E4D1" w14:textId="77777777" w:rsidTr="0091777E">
        <w:trPr>
          <w:trHeight w:val="315"/>
          <w:tblHeader/>
          <w:jc w:val="center"/>
        </w:trPr>
        <w:tc>
          <w:tcPr>
            <w:tcW w:w="585" w:type="pct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bookmarkEnd w:id="5"/>
          <w:p w14:paraId="45A14C46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Via tráfego</w:t>
            </w:r>
          </w:p>
        </w:tc>
        <w:tc>
          <w:tcPr>
            <w:tcW w:w="4415" w:type="pct"/>
            <w:gridSpan w:val="12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57F7E70E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TMDM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 xml:space="preserve"> (2019)</w:t>
            </w:r>
          </w:p>
        </w:tc>
      </w:tr>
      <w:tr w:rsidR="00545420" w:rsidRPr="0043235A" w14:paraId="464283E7" w14:textId="77777777" w:rsidTr="0091777E">
        <w:trPr>
          <w:trHeight w:val="315"/>
          <w:tblHeader/>
          <w:jc w:val="center"/>
        </w:trPr>
        <w:tc>
          <w:tcPr>
            <w:tcW w:w="585" w:type="pct"/>
            <w:vMerge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18C212E0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685AD2E5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Jan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7F598BE1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Fev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29583E23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Mar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395480E2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Abr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79E1327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Mai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4F5A13AA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Jun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4DB13427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Jul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222A9C61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Ago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57BDF16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Set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2CE2F727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Out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1A305AE1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Nov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4C1B16B2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Dez</w:t>
            </w:r>
          </w:p>
        </w:tc>
      </w:tr>
      <w:tr w:rsidR="00545420" w:rsidRPr="0043235A" w14:paraId="2A4E2E1E" w14:textId="77777777" w:rsidTr="0091777E">
        <w:trPr>
          <w:trHeight w:val="315"/>
          <w:jc w:val="center"/>
        </w:trPr>
        <w:tc>
          <w:tcPr>
            <w:tcW w:w="58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0CB1B93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1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A2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AED840A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129.988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4EF187F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134.800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38BB390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138.324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174815D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135.896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D93B5E8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146.212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6B67F6B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143.386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242E258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153.255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AF225D5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148.666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6A22A61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148.194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640A873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140.492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98B1C1F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134.224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8C28AA9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134.094</w:t>
            </w:r>
          </w:p>
        </w:tc>
      </w:tr>
      <w:tr w:rsidR="00545420" w:rsidRPr="0043235A" w14:paraId="6CB8B129" w14:textId="77777777" w:rsidTr="0091777E">
        <w:trPr>
          <w:trHeight w:val="315"/>
          <w:jc w:val="center"/>
        </w:trPr>
        <w:tc>
          <w:tcPr>
            <w:tcW w:w="58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44BFBA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2013B4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131.847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44D2E2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136.369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FF0499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135.164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43DAE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130.949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631C0D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141.889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DBFA15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132.848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B9C768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139.317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C7B9AD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121.766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CF011B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139.023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0E514C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141.125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F5B6BC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135.344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14204A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133.056</w:t>
            </w:r>
          </w:p>
        </w:tc>
      </w:tr>
      <w:tr w:rsidR="00545420" w:rsidRPr="0043235A" w14:paraId="0C14EA46" w14:textId="77777777" w:rsidTr="0091777E">
        <w:trPr>
          <w:trHeight w:val="315"/>
          <w:jc w:val="center"/>
        </w:trPr>
        <w:tc>
          <w:tcPr>
            <w:tcW w:w="58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4716AD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E1C277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131.014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92237D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135.739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0C56E3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134.618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12189B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130.552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EAD46F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141.424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88338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132.625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C2D3B3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139.307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E45E59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121.392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A86345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138.248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993B18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140.852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620E1E1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134.791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2A481D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132.575</w:t>
            </w:r>
          </w:p>
        </w:tc>
      </w:tr>
      <w:tr w:rsidR="00545420" w:rsidRPr="0043235A" w14:paraId="5ED3F4F1" w14:textId="77777777" w:rsidTr="0091777E">
        <w:trPr>
          <w:trHeight w:val="315"/>
          <w:jc w:val="center"/>
        </w:trPr>
        <w:tc>
          <w:tcPr>
            <w:tcW w:w="58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96C2D8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4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61AC94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87.447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CA804E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91.251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4D0EB8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89.921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DE8A38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86.469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0D6A4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95.140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57275C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86.805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31D4FF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91.619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691F25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76.129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80B39F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91.590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1BAA4D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94.049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2051F71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89.402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37FF48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87.637</w:t>
            </w:r>
          </w:p>
        </w:tc>
      </w:tr>
      <w:tr w:rsidR="00545420" w:rsidRPr="0043235A" w14:paraId="67D97B54" w14:textId="77777777" w:rsidTr="0091777E">
        <w:trPr>
          <w:trHeight w:val="315"/>
          <w:jc w:val="center"/>
        </w:trPr>
        <w:tc>
          <w:tcPr>
            <w:tcW w:w="58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468B9F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5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IP7</w:t>
            </w:r>
            <w:proofErr w:type="spellEnd"/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0B2E83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67.363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A8425C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70.637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AAA374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70.005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F17A5E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70.189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943E26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75.208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C51B40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74.766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574613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77.036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CC31BD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75.593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40F767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74.683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040CD8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74.706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4118CDF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70.830</w:t>
            </w:r>
          </w:p>
        </w:tc>
        <w:tc>
          <w:tcPr>
            <w:tcW w:w="368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6FA353F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69.212</w:t>
            </w:r>
          </w:p>
        </w:tc>
      </w:tr>
    </w:tbl>
    <w:p w14:paraId="1D5D39BB" w14:textId="77777777" w:rsidR="00545420" w:rsidRDefault="00545420" w:rsidP="00545420">
      <w:pPr>
        <w:pStyle w:val="Legenda"/>
        <w:tabs>
          <w:tab w:val="left" w:pos="2880"/>
        </w:tabs>
        <w:spacing w:afterLines="50"/>
        <w:ind w:left="1134"/>
        <w:jc w:val="center"/>
        <w:rPr>
          <w:rFonts w:asciiTheme="minorHAnsi" w:hAnsiTheme="minorHAnsi"/>
          <w:b w:val="0"/>
          <w:bCs w:val="0"/>
          <w:sz w:val="18"/>
          <w:szCs w:val="18"/>
        </w:rPr>
      </w:pPr>
    </w:p>
    <w:p w14:paraId="1C7C8A36" w14:textId="77777777" w:rsidR="00545420" w:rsidRDefault="00545420" w:rsidP="00545420">
      <w:pPr>
        <w:pStyle w:val="Legenda"/>
        <w:keepNext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7" w:name="_Ref119404021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Tabela </w:t>
      </w:r>
      <w:proofErr w:type="spellStart"/>
      <w:r w:rsidRPr="00F92D4A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instrText xml:space="preserve"> SEQ Tabela_A.I \* ARABIC </w:instrTex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2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7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–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Volumes de tráfego médio diário (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) para os troços da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A36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>/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IC17</w:t>
      </w:r>
      <w:proofErr w:type="spellEnd"/>
    </w:p>
    <w:tbl>
      <w:tblPr>
        <w:tblW w:w="5000" w:type="pct"/>
        <w:jc w:val="center"/>
        <w:tblBorders>
          <w:top w:val="single" w:sz="8" w:space="0" w:color="000000" w:themeColor="text1"/>
          <w:bottom w:val="single" w:sz="8" w:space="0" w:color="000000" w:themeColor="text1"/>
          <w:insideH w:val="single" w:sz="8" w:space="0" w:color="000000" w:themeColor="text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23"/>
        <w:gridCol w:w="3323"/>
        <w:gridCol w:w="3321"/>
      </w:tblGrid>
      <w:tr w:rsidR="00545420" w:rsidRPr="0043235A" w14:paraId="4F00A6E0" w14:textId="77777777" w:rsidTr="0091777E">
        <w:trPr>
          <w:trHeight w:val="315"/>
          <w:tblHeader/>
          <w:jc w:val="center"/>
        </w:trPr>
        <w:tc>
          <w:tcPr>
            <w:tcW w:w="1667" w:type="pct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70CEF3D5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Via tráfego</w:t>
            </w:r>
          </w:p>
        </w:tc>
        <w:tc>
          <w:tcPr>
            <w:tcW w:w="3333" w:type="pct"/>
            <w:gridSpan w:val="2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</w:tcPr>
          <w:p w14:paraId="4E6D37C0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TMD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 xml:space="preserve"> </w:t>
            </w:r>
          </w:p>
        </w:tc>
      </w:tr>
      <w:tr w:rsidR="00545420" w:rsidRPr="0043235A" w14:paraId="636F3D7D" w14:textId="77777777" w:rsidTr="0091777E">
        <w:trPr>
          <w:trHeight w:val="315"/>
          <w:tblHeader/>
          <w:jc w:val="center"/>
        </w:trPr>
        <w:tc>
          <w:tcPr>
            <w:tcW w:w="1667" w:type="pct"/>
            <w:vMerge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670ECF51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</w:tcPr>
          <w:p w14:paraId="3E343E80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Ligeiros</w:t>
            </w:r>
          </w:p>
        </w:tc>
        <w:tc>
          <w:tcPr>
            <w:tcW w:w="1666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4472C4" w:themeFill="accent1"/>
          </w:tcPr>
          <w:p w14:paraId="754E99CD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Pesados</w:t>
            </w:r>
          </w:p>
        </w:tc>
      </w:tr>
      <w:tr w:rsidR="00545420" w:rsidRPr="0043235A" w14:paraId="4629EC70" w14:textId="77777777" w:rsidTr="0091777E">
        <w:trPr>
          <w:trHeight w:val="315"/>
          <w:jc w:val="center"/>
        </w:trPr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3D96D3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6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5E3DCA3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33.262</w:t>
            </w:r>
          </w:p>
        </w:tc>
        <w:tc>
          <w:tcPr>
            <w:tcW w:w="1666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0382A61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745</w:t>
            </w:r>
          </w:p>
        </w:tc>
      </w:tr>
      <w:tr w:rsidR="00545420" w:rsidRPr="0043235A" w14:paraId="11675EE5" w14:textId="77777777" w:rsidTr="0091777E">
        <w:trPr>
          <w:trHeight w:val="315"/>
          <w:jc w:val="center"/>
        </w:trPr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1604DB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7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76934FA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44.060</w:t>
            </w:r>
          </w:p>
        </w:tc>
        <w:tc>
          <w:tcPr>
            <w:tcW w:w="1666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0C64C85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987</w:t>
            </w:r>
          </w:p>
        </w:tc>
      </w:tr>
      <w:tr w:rsidR="00545420" w:rsidRPr="0043235A" w14:paraId="7F6D2012" w14:textId="77777777" w:rsidTr="0091777E">
        <w:trPr>
          <w:trHeight w:val="315"/>
          <w:jc w:val="center"/>
        </w:trPr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45B0392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8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148C7AD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90.314</w:t>
            </w:r>
          </w:p>
        </w:tc>
        <w:tc>
          <w:tcPr>
            <w:tcW w:w="1666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6C51210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2.023</w:t>
            </w:r>
          </w:p>
        </w:tc>
      </w:tr>
      <w:tr w:rsidR="00545420" w:rsidRPr="0043235A" w14:paraId="2F728AB0" w14:textId="77777777" w:rsidTr="0091777E">
        <w:trPr>
          <w:trHeight w:val="315"/>
          <w:jc w:val="center"/>
        </w:trPr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8744F9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9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667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411E5A3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97.447</w:t>
            </w:r>
          </w:p>
        </w:tc>
        <w:tc>
          <w:tcPr>
            <w:tcW w:w="1666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</w:tcPr>
          <w:p w14:paraId="44774A8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2.182</w:t>
            </w:r>
          </w:p>
        </w:tc>
      </w:tr>
    </w:tbl>
    <w:p w14:paraId="583F4885" w14:textId="77777777" w:rsidR="00545420" w:rsidRPr="00317C2C" w:rsidRDefault="00545420" w:rsidP="00545420"/>
    <w:p w14:paraId="0ECDF434" w14:textId="77777777" w:rsidR="00545420" w:rsidRDefault="00545420" w:rsidP="00545420">
      <w:pPr>
        <w:pStyle w:val="Legenda"/>
        <w:keepNext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8" w:name="_Ref119404190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Tabela </w:t>
      </w:r>
      <w:proofErr w:type="spellStart"/>
      <w:r w:rsidRPr="00F92D4A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instrText xml:space="preserve"> SEQ Tabela_A.I \* ARABIC </w:instrTex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3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8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–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Volumes de tráfego médio horário (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>) para as vias municipais</w:t>
      </w:r>
    </w:p>
    <w:tbl>
      <w:tblPr>
        <w:tblW w:w="5000" w:type="pct"/>
        <w:jc w:val="center"/>
        <w:tblBorders>
          <w:top w:val="single" w:sz="8" w:space="0" w:color="000000" w:themeColor="text1"/>
          <w:bottom w:val="single" w:sz="8" w:space="0" w:color="000000" w:themeColor="text1"/>
          <w:insideH w:val="single" w:sz="8" w:space="0" w:color="000000" w:themeColor="text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26"/>
        <w:gridCol w:w="1424"/>
        <w:gridCol w:w="1425"/>
        <w:gridCol w:w="1423"/>
        <w:gridCol w:w="1425"/>
        <w:gridCol w:w="1423"/>
        <w:gridCol w:w="1421"/>
      </w:tblGrid>
      <w:tr w:rsidR="00545420" w:rsidRPr="0043235A" w14:paraId="06E31756" w14:textId="77777777" w:rsidTr="0091777E">
        <w:trPr>
          <w:trHeight w:val="315"/>
          <w:tblHeader/>
          <w:jc w:val="center"/>
        </w:trPr>
        <w:tc>
          <w:tcPr>
            <w:tcW w:w="715" w:type="pct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0E1E3939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Via tráfego</w:t>
            </w:r>
          </w:p>
        </w:tc>
        <w:tc>
          <w:tcPr>
            <w:tcW w:w="4285" w:type="pct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3885FA60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TMH</w:t>
            </w:r>
            <w:proofErr w:type="spellEnd"/>
          </w:p>
        </w:tc>
      </w:tr>
      <w:tr w:rsidR="00545420" w:rsidRPr="0043235A" w14:paraId="6F3FB29B" w14:textId="77777777" w:rsidTr="0091777E">
        <w:trPr>
          <w:trHeight w:val="315"/>
          <w:tblHeader/>
          <w:jc w:val="center"/>
        </w:trPr>
        <w:tc>
          <w:tcPr>
            <w:tcW w:w="715" w:type="pct"/>
            <w:vMerge/>
            <w:tcBorders>
              <w:left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5102E547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2143" w:type="pct"/>
            <w:gridSpan w:val="3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7722C6FB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Ligeiros</w:t>
            </w:r>
          </w:p>
        </w:tc>
        <w:tc>
          <w:tcPr>
            <w:tcW w:w="2142" w:type="pct"/>
            <w:gridSpan w:val="3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0C38847F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Pesados</w:t>
            </w:r>
          </w:p>
        </w:tc>
      </w:tr>
      <w:tr w:rsidR="00545420" w:rsidRPr="0043235A" w14:paraId="2D33C32F" w14:textId="77777777" w:rsidTr="0091777E">
        <w:trPr>
          <w:trHeight w:val="315"/>
          <w:tblHeader/>
          <w:jc w:val="center"/>
        </w:trPr>
        <w:tc>
          <w:tcPr>
            <w:tcW w:w="715" w:type="pct"/>
            <w:vMerge/>
            <w:tcBorders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79B3E68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714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059FE3EC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Diurno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07h00-20h00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61F79997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Entardecer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20h00-23h00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72CC334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Noturno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23h00-07h00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1ED853E9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Diurno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07h00-20h00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6C17C3C5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Entardecer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20h00-23h00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  <w:shd w:val="clear" w:color="auto" w:fill="4472C4" w:themeFill="accent1"/>
            <w:vAlign w:val="center"/>
          </w:tcPr>
          <w:p w14:paraId="66BE4A42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Noturno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23h00-07h00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</w:tr>
      <w:tr w:rsidR="00545420" w:rsidRPr="0043235A" w14:paraId="10D8233A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35D3A98F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10 – Avenida D. Vasco da Gama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41C915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1319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701826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960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FF3F57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245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D1DC15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41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98EBCB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30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3EA5BF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</w:t>
            </w:r>
          </w:p>
        </w:tc>
      </w:tr>
      <w:tr w:rsidR="00545420" w:rsidRPr="0043235A" w14:paraId="5A14620B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4ECC168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11 – Avenida da Brasília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689043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1039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172D31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759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D1A27C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193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F73C24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6F0C2E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21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D712E9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</w:tr>
      <w:tr w:rsidR="00545420" w:rsidRPr="0043235A" w14:paraId="06C48CB3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B02130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 – Avenida da Índia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9A0642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2122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9302FD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1610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A86A7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420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09B19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53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EEE136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30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E6BC07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</w:t>
            </w:r>
          </w:p>
        </w:tc>
      </w:tr>
      <w:tr w:rsidR="00545420" w:rsidRPr="0043235A" w14:paraId="724A50FD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3D566A4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lastRenderedPageBreak/>
              <w:t>13 – Avenida das Descobertas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738B31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1334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53B25C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971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925853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248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F741F6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41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4E510B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30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2BE86E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</w:t>
            </w:r>
          </w:p>
        </w:tc>
      </w:tr>
      <w:tr w:rsidR="00545420" w:rsidRPr="0043235A" w14:paraId="6170E4EF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2811EA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 – Avenida de Ceuta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25F172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1212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5092D4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807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C1A05E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315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D607ED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9EE48A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16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56727D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</w:tr>
      <w:tr w:rsidR="00545420" w:rsidRPr="0043235A" w14:paraId="44C6AF39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430B7FA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15 – Avenida do Restelo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B2C6FC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1200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2C7E2E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873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959978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220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D180D4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EC2762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44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53C48E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</w:t>
            </w:r>
          </w:p>
        </w:tc>
      </w:tr>
      <w:tr w:rsidR="00545420" w:rsidRPr="0043235A" w14:paraId="404A1B0A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53CF29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16 – Avenida Ilha da Madeira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E33D01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305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4C1F90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225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7AC3F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58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BC35A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16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F62B1C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84B6AB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</w:tr>
      <w:tr w:rsidR="00545420" w:rsidRPr="0043235A" w14:paraId="08FE33B5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75FC34A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17 – Calçada da Boa Horas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77E068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513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CE152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379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50D7EE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98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1C9938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D2D32F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21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A097C9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</w:tr>
      <w:tr w:rsidR="00545420" w:rsidRPr="0043235A" w14:paraId="1EE955A2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B1261B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18 – Calçada da Tapada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B3BCE2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753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061514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548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776B0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140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051D6C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EA8F44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12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2AFD77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</w:t>
            </w:r>
          </w:p>
        </w:tc>
      </w:tr>
      <w:tr w:rsidR="00545420" w:rsidRPr="0043235A" w14:paraId="7E3C8265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7886EF2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19 – Calçada do Galvão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B92B4E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563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63362E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414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C6709E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106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7F464E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36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5CF8DF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22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6852DD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</w:tr>
      <w:tr w:rsidR="00545420" w:rsidRPr="0043235A" w14:paraId="55783066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72634F1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20 – Estrada de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Caselas</w:t>
            </w:r>
            <w:proofErr w:type="spellEnd"/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6DEA6B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384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6AF51B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280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EDF98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72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2EB36D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16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4A431C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11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A17287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72</w:t>
            </w:r>
          </w:p>
        </w:tc>
      </w:tr>
      <w:tr w:rsidR="00545420" w:rsidRPr="0043235A" w14:paraId="3683AF2C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7EE5AAB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21 – Estada de Queluz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BD343B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619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2DA7CE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455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2F6A28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118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AC6E60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44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B72524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27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BCA9A0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</w:tr>
      <w:tr w:rsidR="00545420" w:rsidRPr="0043235A" w14:paraId="7E6B1827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74E4006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 – Estrada do Penedo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9F04BF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816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29EB61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594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DBB8FA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150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F81EB1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624451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36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87A7F1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</w:tr>
      <w:tr w:rsidR="00545420" w:rsidRPr="0043235A" w14:paraId="76CF6D94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6D8A9F3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23 – Estrada dos Marcos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A0A84A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816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08FD0C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594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848977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150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3E6924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F86BD6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36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F1C96B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</w:tr>
      <w:tr w:rsidR="00545420" w:rsidRPr="0043235A" w14:paraId="445C45A6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EABCB5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24 – Rua 1º de Maio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FA3A25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660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397BB1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480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EF2741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121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65CA2D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13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AE0286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10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47B2C3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</w:tr>
      <w:tr w:rsidR="00545420" w:rsidRPr="0043235A" w14:paraId="37FF5B0D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22E8BAF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25 – Rua Alexandre de Sá Pinto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559380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256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AC8058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186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6896F8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47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188533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15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5ECBE7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653CD7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</w:tr>
      <w:tr w:rsidR="00545420" w:rsidRPr="0043235A" w14:paraId="19ACD174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5A54DA5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26 – Rua da Junqueira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449F70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1072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497A2B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792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49022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205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3E5095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4A4CAD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53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10576D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</w:t>
            </w:r>
          </w:p>
        </w:tc>
      </w:tr>
      <w:tr w:rsidR="00545420" w:rsidRPr="0043235A" w14:paraId="7BB283E6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15EBFD3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27 – Rua de Alcântara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95E426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660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02578C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480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8982A1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121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093712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152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367980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91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83F9E8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13</w:t>
            </w:r>
          </w:p>
        </w:tc>
      </w:tr>
      <w:tr w:rsidR="00545420" w:rsidRPr="0043235A" w14:paraId="25845794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0A7B185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lastRenderedPageBreak/>
              <w:t>28 – Rua do Cruzeiro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F61E9A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244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A4E2F1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178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470993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45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EB3688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3BD61F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3656FF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</w:tr>
      <w:tr w:rsidR="00545420" w:rsidRPr="0043235A" w14:paraId="5DA6C99A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6120993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29 – Rua dos Jerónimos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AA3962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897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0C3F33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660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57574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169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9BC431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51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4667A73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30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1186062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</w:t>
            </w:r>
          </w:p>
        </w:tc>
      </w:tr>
      <w:tr w:rsidR="00545420" w:rsidRPr="0043235A" w14:paraId="51D1C780" w14:textId="77777777" w:rsidTr="0091777E">
        <w:trPr>
          <w:trHeight w:val="315"/>
          <w:jc w:val="center"/>
        </w:trPr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shd w:val="clear" w:color="auto" w:fill="auto"/>
            <w:vAlign w:val="center"/>
          </w:tcPr>
          <w:p w14:paraId="6291051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30 – Rua João de Oliveira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Minguens</w:t>
            </w:r>
            <w:proofErr w:type="spellEnd"/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707C3B2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1040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68F57F0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792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2D16731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297</w:t>
            </w:r>
          </w:p>
        </w:tc>
        <w:tc>
          <w:tcPr>
            <w:tcW w:w="715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514989B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52</w:t>
            </w:r>
          </w:p>
        </w:tc>
        <w:tc>
          <w:tcPr>
            <w:tcW w:w="714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0D34842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32</w:t>
            </w:r>
          </w:p>
        </w:tc>
        <w:tc>
          <w:tcPr>
            <w:tcW w:w="713" w:type="pct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nil"/>
            </w:tcBorders>
            <w:vAlign w:val="center"/>
          </w:tcPr>
          <w:p w14:paraId="32BE83C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317C2C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</w:tr>
    </w:tbl>
    <w:p w14:paraId="77DF5668" w14:textId="77777777" w:rsidR="00545420" w:rsidRDefault="00545420" w:rsidP="00545420">
      <w:pPr>
        <w:pStyle w:val="Legenda"/>
        <w:tabs>
          <w:tab w:val="left" w:pos="2880"/>
        </w:tabs>
        <w:spacing w:before="0" w:afterLines="50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9" w:name="_Ref91686508"/>
    </w:p>
    <w:p w14:paraId="4E02DCF9" w14:textId="77777777" w:rsidR="00545420" w:rsidRDefault="00545420" w:rsidP="00545420">
      <w:pPr>
        <w:pStyle w:val="Legenda"/>
        <w:keepNext/>
        <w:tabs>
          <w:tab w:val="left" w:pos="2880"/>
        </w:tabs>
        <w:spacing w:before="0" w:afterLines="50"/>
        <w:jc w:val="center"/>
      </w:pPr>
      <w:r>
        <w:rPr>
          <w:noProof/>
        </w:rPr>
        <w:lastRenderedPageBreak/>
        <w:drawing>
          <wp:inline distT="0" distB="0" distL="0" distR="0" wp14:anchorId="4A6FAD45" wp14:editId="395716CB">
            <wp:extent cx="4918780" cy="6840000"/>
            <wp:effectExtent l="0" t="0" r="0" b="0"/>
            <wp:docPr id="13" name="Imagem 13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Uma imagem com mapa&#10;&#10;Descrição gerada automaticamente"/>
                    <pic:cNvPicPr/>
                  </pic:nvPicPr>
                  <pic:blipFill rotWithShape="1">
                    <a:blip r:embed="rId7" cstate="print"/>
                    <a:srcRect l="24670" t="11201" r="20147" b="34542"/>
                    <a:stretch/>
                  </pic:blipFill>
                  <pic:spPr bwMode="auto">
                    <a:xfrm>
                      <a:off x="0" y="0"/>
                      <a:ext cx="4918780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42CC6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0" w:name="_Ref123748941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1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0"/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referência (2022), para o período diurno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72968C7B" w14:textId="77777777" w:rsidR="00545420" w:rsidRDefault="00545420" w:rsidP="00545420">
      <w:pPr>
        <w:jc w:val="center"/>
      </w:pPr>
      <w:r>
        <w:rPr>
          <w:noProof/>
        </w:rPr>
        <w:lastRenderedPageBreak/>
        <w:drawing>
          <wp:inline distT="0" distB="0" distL="0" distR="0" wp14:anchorId="5D1244B5" wp14:editId="20E2C13A">
            <wp:extent cx="4936796" cy="6840000"/>
            <wp:effectExtent l="0" t="0" r="0" b="0"/>
            <wp:docPr id="15" name="Imagem 15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m 15" descr="Uma imagem com mapa&#10;&#10;Descrição gerada automaticamente"/>
                    <pic:cNvPicPr/>
                  </pic:nvPicPr>
                  <pic:blipFill rotWithShape="1">
                    <a:blip r:embed="rId8" cstate="print"/>
                    <a:srcRect l="24671" t="9640" r="19757" b="35919"/>
                    <a:stretch/>
                  </pic:blipFill>
                  <pic:spPr bwMode="auto">
                    <a:xfrm>
                      <a:off x="0" y="0"/>
                      <a:ext cx="4936796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841BF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2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referência (2022), para o período entardecer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301F07FE" w14:textId="77777777" w:rsidR="00545420" w:rsidRDefault="00545420" w:rsidP="00545420"/>
    <w:p w14:paraId="31825951" w14:textId="77777777" w:rsidR="00545420" w:rsidRPr="00317C2C" w:rsidRDefault="00545420" w:rsidP="00545420">
      <w:pPr>
        <w:jc w:val="center"/>
      </w:pPr>
      <w:r>
        <w:rPr>
          <w:noProof/>
        </w:rPr>
        <w:lastRenderedPageBreak/>
        <w:drawing>
          <wp:inline distT="0" distB="0" distL="0" distR="0" wp14:anchorId="361B9002" wp14:editId="5A707092">
            <wp:extent cx="4950305" cy="6840000"/>
            <wp:effectExtent l="0" t="0" r="3175" b="0"/>
            <wp:docPr id="16" name="Imagem 16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Uma imagem com mapa&#10;&#10;Descrição gerada automaticamente"/>
                    <pic:cNvPicPr/>
                  </pic:nvPicPr>
                  <pic:blipFill rotWithShape="1">
                    <a:blip r:embed="rId9" cstate="print"/>
                    <a:srcRect l="24671" t="9640" r="19887" b="36195"/>
                    <a:stretch/>
                  </pic:blipFill>
                  <pic:spPr bwMode="auto">
                    <a:xfrm>
                      <a:off x="0" y="0"/>
                      <a:ext cx="4950305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A93B2F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1" w:name="_Ref123748948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3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1"/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referência (2022), para o período noturno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27507436" w14:textId="77777777" w:rsidR="00545420" w:rsidRDefault="00545420" w:rsidP="00545420"/>
    <w:p w14:paraId="5486F217" w14:textId="77777777" w:rsidR="00545420" w:rsidRDefault="00545420" w:rsidP="00545420">
      <w:pPr>
        <w:jc w:val="center"/>
      </w:pPr>
      <w:r>
        <w:rPr>
          <w:noProof/>
        </w:rPr>
        <w:lastRenderedPageBreak/>
        <w:drawing>
          <wp:inline distT="0" distB="0" distL="0" distR="0" wp14:anchorId="269B74B2" wp14:editId="34D89A78">
            <wp:extent cx="4916702" cy="6840000"/>
            <wp:effectExtent l="0" t="0" r="0" b="0"/>
            <wp:docPr id="21" name="Imagem 21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Uma imagem com mapa&#10;&#10;Descrição gerada automaticamente"/>
                    <pic:cNvPicPr/>
                  </pic:nvPicPr>
                  <pic:blipFill rotWithShape="1">
                    <a:blip r:embed="rId10" cstate="print"/>
                    <a:srcRect l="24509" t="11132" r="20302" b="34588"/>
                    <a:stretch/>
                  </pic:blipFill>
                  <pic:spPr bwMode="auto">
                    <a:xfrm>
                      <a:off x="0" y="0"/>
                      <a:ext cx="4916702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23837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2" w:name="_Ref123913450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4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2"/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futura (2035), para o período diurno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68338A58" w14:textId="77777777" w:rsidR="00545420" w:rsidRDefault="00545420" w:rsidP="00545420"/>
    <w:p w14:paraId="1C4F2F2F" w14:textId="77777777" w:rsidR="00545420" w:rsidRDefault="00545420" w:rsidP="00545420">
      <w:pPr>
        <w:jc w:val="center"/>
      </w:pPr>
      <w:r>
        <w:rPr>
          <w:noProof/>
        </w:rPr>
        <w:lastRenderedPageBreak/>
        <w:t>+</w:t>
      </w:r>
      <w:r>
        <w:rPr>
          <w:noProof/>
        </w:rPr>
        <w:drawing>
          <wp:inline distT="0" distB="0" distL="0" distR="0" wp14:anchorId="74AAC435" wp14:editId="5636248E">
            <wp:extent cx="4923057" cy="6840000"/>
            <wp:effectExtent l="0" t="0" r="0" b="0"/>
            <wp:docPr id="23" name="Imagem 23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Uma imagem com mapa&#10;&#10;Descrição gerada automaticamente"/>
                    <pic:cNvPicPr/>
                  </pic:nvPicPr>
                  <pic:blipFill rotWithShape="1">
                    <a:blip r:embed="rId11" cstate="print"/>
                    <a:srcRect l="24510" t="9869" r="20463" b="36080"/>
                    <a:stretch/>
                  </pic:blipFill>
                  <pic:spPr bwMode="auto">
                    <a:xfrm>
                      <a:off x="0" y="0"/>
                      <a:ext cx="4923057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1D00E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5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futura (2035), para o período entardecer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2027627C" w14:textId="77777777" w:rsidR="00545420" w:rsidRDefault="00545420" w:rsidP="00545420"/>
    <w:p w14:paraId="21F9E7C5" w14:textId="77777777" w:rsidR="00545420" w:rsidRDefault="00545420" w:rsidP="00545420">
      <w:pPr>
        <w:jc w:val="center"/>
      </w:pPr>
      <w:r>
        <w:rPr>
          <w:noProof/>
        </w:rPr>
        <w:lastRenderedPageBreak/>
        <w:drawing>
          <wp:inline distT="0" distB="0" distL="0" distR="0" wp14:anchorId="76254CCD" wp14:editId="10003FEC">
            <wp:extent cx="4916702" cy="6840000"/>
            <wp:effectExtent l="0" t="0" r="0" b="0"/>
            <wp:docPr id="24" name="Imagem 24" descr="Uma imagem com 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m 24" descr="Uma imagem com mapa&#10;&#10;Descrição gerada automaticamente"/>
                    <pic:cNvPicPr/>
                  </pic:nvPicPr>
                  <pic:blipFill rotWithShape="1">
                    <a:blip r:embed="rId12" cstate="print"/>
                    <a:srcRect l="24348" t="9640" r="20463" b="36080"/>
                    <a:stretch/>
                  </pic:blipFill>
                  <pic:spPr bwMode="auto">
                    <a:xfrm>
                      <a:off x="0" y="0"/>
                      <a:ext cx="4916702" cy="6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3D374D" w14:textId="77777777" w:rsidR="00545420" w:rsidRDefault="00545420" w:rsidP="00545420">
      <w:pPr>
        <w:pStyle w:val="Legenda"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3" w:name="_Ref123913456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Figura </w:t>
      </w:r>
      <w:proofErr w:type="spellStart"/>
      <w:r w:rsidRPr="00317C2C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317C2C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instrText xml:space="preserve"> SEQ Figura_A.I \* ARABIC </w:instrTex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6</w:t>
      </w:r>
      <w:r w:rsidRPr="00317C2C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3"/>
      <w:r>
        <w:rPr>
          <w:rFonts w:asciiTheme="minorHAnsi" w:hAnsiTheme="minorHAnsi"/>
          <w:b w:val="0"/>
          <w:bCs w:val="0"/>
          <w:sz w:val="18"/>
          <w:szCs w:val="18"/>
        </w:rPr>
        <w:t xml:space="preserve"> – Estimativa de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TMH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para as vias com abrangência pelo estudo de tráfego elaborado no âmbito do projeto, para a situação de futura (2035), para o período noturno (Fonte: 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ENGIMIND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 xml:space="preserve"> (2022))</w:t>
      </w:r>
    </w:p>
    <w:p w14:paraId="467F4A6E" w14:textId="77777777" w:rsidR="00545420" w:rsidRPr="00C037BA" w:rsidRDefault="00545420" w:rsidP="00545420"/>
    <w:p w14:paraId="1C57466A" w14:textId="77777777" w:rsidR="00545420" w:rsidRPr="00C037BA" w:rsidRDefault="00545420" w:rsidP="00545420"/>
    <w:p w14:paraId="5B350BED" w14:textId="77777777" w:rsidR="00545420" w:rsidRDefault="00545420" w:rsidP="00545420">
      <w:pPr>
        <w:pStyle w:val="Legenda"/>
        <w:keepNext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4" w:name="_Ref119404255"/>
      <w:r w:rsidRPr="00F92D4A">
        <w:rPr>
          <w:rFonts w:asciiTheme="minorHAnsi" w:hAnsiTheme="minorHAnsi"/>
          <w:b w:val="0"/>
          <w:bCs w:val="0"/>
          <w:sz w:val="18"/>
          <w:szCs w:val="18"/>
        </w:rPr>
        <w:lastRenderedPageBreak/>
        <w:t xml:space="preserve">Tabela </w:t>
      </w:r>
      <w:proofErr w:type="spellStart"/>
      <w:r w:rsidRPr="00F92D4A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instrText xml:space="preserve"> SEQ Tabela_A.I \* ARABIC </w:instrTex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4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4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–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Emissões poluentes atmosféricos (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NO</w:t>
      </w:r>
      <w:r w:rsidRPr="0066454A">
        <w:rPr>
          <w:rFonts w:asciiTheme="minorHAnsi" w:hAnsiTheme="minorHAnsi"/>
          <w:b w:val="0"/>
          <w:bCs w:val="0"/>
          <w:sz w:val="18"/>
          <w:szCs w:val="18"/>
          <w:vertAlign w:val="subscript"/>
        </w:rPr>
        <w:t>2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>, CO, PM10 e PM2,5) das vias existentes no domínio em estudo, para a situação de referência</w:t>
      </w:r>
    </w:p>
    <w:tbl>
      <w:tblPr>
        <w:tblW w:w="5000" w:type="pct"/>
        <w:jc w:val="center"/>
        <w:tblBorders>
          <w:top w:val="single" w:sz="8" w:space="0" w:color="000000" w:themeColor="text1"/>
          <w:bottom w:val="single" w:sz="8" w:space="0" w:color="000000" w:themeColor="text1"/>
          <w:insideH w:val="single" w:sz="8" w:space="0" w:color="000000" w:themeColor="text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90"/>
        <w:gridCol w:w="2490"/>
        <w:gridCol w:w="2491"/>
        <w:gridCol w:w="2491"/>
      </w:tblGrid>
      <w:tr w:rsidR="00545420" w:rsidRPr="00E87E71" w14:paraId="7FA06503" w14:textId="77777777" w:rsidTr="0091777E">
        <w:trPr>
          <w:trHeight w:val="315"/>
          <w:tblHeader/>
          <w:jc w:val="center"/>
        </w:trPr>
        <w:tc>
          <w:tcPr>
            <w:tcW w:w="1250" w:type="pct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bookmarkEnd w:id="9"/>
          <w:p w14:paraId="1D175E83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Via tráfego</w:t>
            </w:r>
          </w:p>
        </w:tc>
        <w:tc>
          <w:tcPr>
            <w:tcW w:w="3750" w:type="pct"/>
            <w:gridSpan w:val="3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24919225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Emissões atmosféricas totais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ton</w:t>
            </w:r>
            <w:r>
              <w:rPr>
                <w:rFonts w:ascii="Calibri" w:hAnsi="Calibri" w:cs="Calibri"/>
                <w:b/>
                <w:color w:val="E7E6E6" w:themeColor="background2"/>
                <w:sz w:val="18"/>
                <w:szCs w:val="18"/>
              </w:rPr>
              <w:t>∙</w:t>
            </w: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ano</w:t>
            </w:r>
            <w:r w:rsidRPr="000565B2"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  <w:vertAlign w:val="superscript"/>
              </w:rPr>
              <w:t>-1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</w:tr>
      <w:tr w:rsidR="00545420" w:rsidRPr="0043235A" w14:paraId="061E5CC3" w14:textId="77777777" w:rsidTr="0091777E">
        <w:trPr>
          <w:trHeight w:val="315"/>
          <w:tblHeader/>
          <w:jc w:val="center"/>
        </w:trPr>
        <w:tc>
          <w:tcPr>
            <w:tcW w:w="1250" w:type="pct"/>
            <w:vMerge/>
            <w:tcBorders>
              <w:left w:val="single" w:sz="4" w:space="0" w:color="4472C4" w:themeColor="accent1"/>
              <w:bottom w:val="nil"/>
              <w:right w:val="nil"/>
            </w:tcBorders>
            <w:shd w:val="clear" w:color="auto" w:fill="4472C4" w:themeFill="accent1"/>
            <w:noWrap/>
            <w:vAlign w:val="center"/>
          </w:tcPr>
          <w:p w14:paraId="4750208C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67FD6975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NO</w:t>
            </w:r>
            <w:r w:rsidRPr="000565B2"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  <w:vertAlign w:val="subscript"/>
              </w:rPr>
              <w:t>2</w:t>
            </w:r>
            <w:proofErr w:type="spellEnd"/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7FC39C1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CO</w:t>
            </w:r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0E4848D2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PM10/PM2,5</w:t>
            </w:r>
          </w:p>
        </w:tc>
      </w:tr>
      <w:tr w:rsidR="00545420" w:rsidRPr="0043235A" w14:paraId="701ACE4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55D9485B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1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A2</w:t>
            </w:r>
            <w:proofErr w:type="spellEnd"/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BB9A8A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141,7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C8796C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221,5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8AF81F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9,7</w:t>
            </w:r>
          </w:p>
        </w:tc>
      </w:tr>
      <w:tr w:rsidR="00545420" w:rsidRPr="0043235A" w14:paraId="30074E47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F6968C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9E6014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57,4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7CC9A6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81,3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F4B1F9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3,6</w:t>
            </w:r>
          </w:p>
        </w:tc>
      </w:tr>
      <w:tr w:rsidR="00545420" w:rsidRPr="00FD4E47" w14:paraId="1AD2A8EB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352C7A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9C1D43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50,1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BF7229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71,0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2F5CD5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3,1</w:t>
            </w:r>
          </w:p>
        </w:tc>
      </w:tr>
      <w:tr w:rsidR="00545420" w:rsidRPr="00FD4E47" w14:paraId="154E0EB7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EA708F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4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90F3A5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29,3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83E740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43,6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EF4EDA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1,9</w:t>
            </w:r>
          </w:p>
        </w:tc>
      </w:tr>
      <w:tr w:rsidR="00545420" w:rsidRPr="00FD4E47" w14:paraId="64FDE38C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E973D7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5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IP7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B1D3CB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11,2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BB0287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17,3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00CC56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7,6x10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63524E65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B0F579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6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6A0EF24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702E81C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5,6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58F3E36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2,5x10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4C0D3F97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7965C0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7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E560CA8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11,6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63049C6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17,9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58AE202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7,9x10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0767D177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34D6E0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8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82EB25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22,6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583B3CD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34,4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8956C48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1,5</w:t>
            </w:r>
          </w:p>
        </w:tc>
      </w:tr>
      <w:tr w:rsidR="00545420" w:rsidRPr="00FD4E47" w14:paraId="21D8E43B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4DB646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9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FA7704C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15,0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58C0C3F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8BE914C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1,0</w:t>
            </w:r>
          </w:p>
        </w:tc>
      </w:tr>
      <w:tr w:rsidR="00545420" w:rsidRPr="00FD4E47" w14:paraId="135EA41C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8B87A3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10 – Avenida D. Vasco da Gama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834333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59EA70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27A280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3DD81A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0CA7A8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11 – Avenida da Brasília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2CC256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18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4CC494E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17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C910E4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</w:tr>
      <w:tr w:rsidR="00545420" w:rsidRPr="00FD4E47" w14:paraId="426C4A54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3C39E8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 – Avenida da Índia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2A6CB5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35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43D27D2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36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D18FB4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</w:p>
        </w:tc>
      </w:tr>
      <w:tr w:rsidR="00545420" w:rsidRPr="00FD4E47" w14:paraId="1D64B11A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F6C3E4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 – Avenida das Descobertas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69DE16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1DC8A9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4BEF90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,2x10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4DF783C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AEAFC5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 – Avenida de Ceuta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3DED9B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753FC7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C09C5D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,6x10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A3A853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B87257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15 – Avenida do Restelo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AB4F43C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B0A8FDF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F3E0B0C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,2x10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135D106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214FE6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16 – Avenida Ilha da Madeira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A7149AD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,4x10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172466E3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,2x10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A8BE1A9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-2</w:t>
            </w:r>
          </w:p>
        </w:tc>
      </w:tr>
      <w:tr w:rsidR="00545420" w:rsidRPr="00FD4E47" w14:paraId="470CB9B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449EFA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17 – Calçada da Boa Horas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37B4C54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C2C2621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4BFA43F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,2x10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EEDA36A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E3D572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18 – Calçada da Tapada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24468ED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57A2111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9536244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,6x10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39450C0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DA31C1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19 – Calçada do Galvão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57A28B9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A793738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47483C7B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,4x10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2152D4A2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8EC58F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20 – Estada de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Caselas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E1DDA71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A51EB4E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3BCE967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1BCEF64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01B417E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21 – Estada de Queluz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504E216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7624D8B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145BF76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,8x10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7EAC528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DCA9E3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 – Estrada do Penedo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11239193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1C946AE1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4D4EF3E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,2x10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321E26CA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049A931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23 – Estrada dos Marcos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390A4B26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AF1D090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9DB0366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6,0x10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56A514D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9C2D8D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lastRenderedPageBreak/>
              <w:t>24 – Rua 1º de Maio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305988E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18BA615F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41362E90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22CFC03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61E583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25 – Rua Alexandre de Sá Pinto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52B58CD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AFA7F00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46E6E443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42F0167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70D208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26 – Rua da Junqueira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DA6614A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2EF4A32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0FE32CF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,5x10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6A84738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0F9A1F2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27 – Rua de Alcântara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6AA1228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5874D17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,8x10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12A54CEA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1,0x10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04C92415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65065D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28 – Rua do Cruzeiro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560EA77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720F9199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,8x10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5A518787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62F313F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379EB8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29 – Rua dos Jerónimos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674D9932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26FAF65F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5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bottom"/>
          </w:tcPr>
          <w:p w14:paraId="04CA60E0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,1x10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4BD05D0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252CDF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30 – Rua João de Oliveira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Minguens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DB45CA3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B52C63C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706BED">
              <w:rPr>
                <w:rFonts w:asciiTheme="minorHAnsi" w:hAnsiTheme="minorHAnsi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18BD0A6" w14:textId="77777777" w:rsidR="00545420" w:rsidRPr="00706BED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 w:rsidRPr="00706BED">
              <w:rPr>
                <w:rFonts w:asciiTheme="minorHAnsi" w:hAnsiTheme="minorHAnsi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,</w:t>
            </w:r>
            <w:r w:rsidRPr="00706BED">
              <w:rPr>
                <w:rFonts w:asciiTheme="minorHAnsi" w:hAnsiTheme="minorHAnsi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706BED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E87E71" w14:paraId="1273A1AF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38D9E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 xml:space="preserve">TOTAL 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(</w:t>
            </w: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>vias sem afetação projeto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B07515F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471AA2">
              <w:rPr>
                <w:rFonts w:asciiTheme="minorHAnsi" w:hAnsiTheme="minorHAnsi"/>
                <w:b/>
                <w:bCs/>
                <w:sz w:val="18"/>
                <w:szCs w:val="18"/>
              </w:rPr>
              <w:t>462,4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2C9896C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471AA2">
              <w:rPr>
                <w:rFonts w:asciiTheme="minorHAnsi" w:hAnsiTheme="minorHAnsi"/>
                <w:b/>
                <w:bCs/>
                <w:sz w:val="18"/>
                <w:szCs w:val="18"/>
              </w:rPr>
              <w:t>624,4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8A9BAE5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 w:rsidRPr="00471AA2">
              <w:rPr>
                <w:rFonts w:asciiTheme="minorHAnsi" w:hAnsiTheme="minorHAnsi"/>
                <w:b/>
                <w:bCs/>
                <w:sz w:val="18"/>
                <w:szCs w:val="18"/>
              </w:rPr>
              <w:t>31,2</w:t>
            </w:r>
          </w:p>
        </w:tc>
      </w:tr>
      <w:tr w:rsidR="00545420" w:rsidRPr="00E87E71" w14:paraId="3AF6709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90E7CC7" w14:textId="77777777" w:rsidR="00545420" w:rsidRPr="00E87E71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 xml:space="preserve">TOTAL 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(</w:t>
            </w: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>vias com afetação projeto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BD5E610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2,1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7E7D2C0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2,0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38CC88C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1,5x10</w:t>
            </w:r>
            <w:proofErr w:type="spellEnd"/>
            <w:r w:rsidRPr="00471AA2">
              <w:rPr>
                <w:rFonts w:asciiTheme="minorHAnsi" w:hAnsiTheme="minorHAnsi"/>
                <w:b/>
                <w:bCs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B1483E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B4905A7" w14:textId="77777777" w:rsidR="00545420" w:rsidRPr="00FA458E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8E50DC">
              <w:rPr>
                <w:rFonts w:asciiTheme="minorHAnsi" w:hAnsiTheme="minorHAnsi"/>
                <w:b/>
                <w:bCs/>
                <w:sz w:val="18"/>
                <w:szCs w:val="18"/>
              </w:rPr>
              <w:t>TOTAL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B6A9A21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464,5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3A7C240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626,4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5D3D80E" w14:textId="77777777" w:rsidR="00545420" w:rsidRPr="00471AA2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31,4</w:t>
            </w:r>
          </w:p>
        </w:tc>
      </w:tr>
    </w:tbl>
    <w:p w14:paraId="3D140CB4" w14:textId="77777777" w:rsidR="00545420" w:rsidRPr="006252FF" w:rsidRDefault="00545420" w:rsidP="00545420"/>
    <w:p w14:paraId="4538378C" w14:textId="77777777" w:rsidR="00545420" w:rsidRDefault="00545420" w:rsidP="00545420">
      <w:pPr>
        <w:pStyle w:val="Legenda"/>
        <w:keepNext/>
        <w:jc w:val="center"/>
        <w:rPr>
          <w:rFonts w:asciiTheme="minorHAnsi" w:hAnsiTheme="minorHAnsi"/>
          <w:b w:val="0"/>
          <w:bCs w:val="0"/>
          <w:sz w:val="18"/>
          <w:szCs w:val="18"/>
        </w:rPr>
      </w:pPr>
      <w:bookmarkStart w:id="15" w:name="_Ref123913521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Tabela </w:t>
      </w:r>
      <w:proofErr w:type="spellStart"/>
      <w:r w:rsidRPr="00F92D4A">
        <w:rPr>
          <w:rFonts w:asciiTheme="minorHAnsi" w:hAnsiTheme="minorHAnsi"/>
          <w:b w:val="0"/>
          <w:bCs w:val="0"/>
          <w:sz w:val="18"/>
          <w:szCs w:val="18"/>
        </w:rPr>
        <w:t>A.I</w:t>
      </w:r>
      <w:proofErr w:type="spellEnd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begin"/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instrText xml:space="preserve"> SEQ Tabela_A.I \* ARABIC </w:instrTex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separate"/>
      </w:r>
      <w:r>
        <w:rPr>
          <w:rFonts w:asciiTheme="minorHAnsi" w:hAnsiTheme="minorHAnsi"/>
          <w:b w:val="0"/>
          <w:bCs w:val="0"/>
          <w:noProof/>
          <w:sz w:val="18"/>
          <w:szCs w:val="18"/>
        </w:rPr>
        <w:t>5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fldChar w:fldCharType="end"/>
      </w:r>
      <w:bookmarkEnd w:id="15"/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–</w:t>
      </w:r>
      <w:r w:rsidRPr="00F92D4A">
        <w:rPr>
          <w:rFonts w:asciiTheme="minorHAnsi" w:hAnsiTheme="minorHAnsi"/>
          <w:b w:val="0"/>
          <w:bCs w:val="0"/>
          <w:sz w:val="18"/>
          <w:szCs w:val="18"/>
        </w:rPr>
        <w:t xml:space="preserve"> </w:t>
      </w:r>
      <w:r>
        <w:rPr>
          <w:rFonts w:asciiTheme="minorHAnsi" w:hAnsiTheme="minorHAnsi"/>
          <w:b w:val="0"/>
          <w:bCs w:val="0"/>
          <w:sz w:val="18"/>
          <w:szCs w:val="18"/>
        </w:rPr>
        <w:t>Emissões poluentes atmosféricos (</w:t>
      </w:r>
      <w:proofErr w:type="spellStart"/>
      <w:r>
        <w:rPr>
          <w:rFonts w:asciiTheme="minorHAnsi" w:hAnsiTheme="minorHAnsi"/>
          <w:b w:val="0"/>
          <w:bCs w:val="0"/>
          <w:sz w:val="18"/>
          <w:szCs w:val="18"/>
        </w:rPr>
        <w:t>NO</w:t>
      </w:r>
      <w:r w:rsidRPr="0066454A">
        <w:rPr>
          <w:rFonts w:asciiTheme="minorHAnsi" w:hAnsiTheme="minorHAnsi"/>
          <w:b w:val="0"/>
          <w:bCs w:val="0"/>
          <w:sz w:val="18"/>
          <w:szCs w:val="18"/>
          <w:vertAlign w:val="subscript"/>
        </w:rPr>
        <w:t>2</w:t>
      </w:r>
      <w:proofErr w:type="spellEnd"/>
      <w:r>
        <w:rPr>
          <w:rFonts w:asciiTheme="minorHAnsi" w:hAnsiTheme="minorHAnsi"/>
          <w:b w:val="0"/>
          <w:bCs w:val="0"/>
          <w:sz w:val="18"/>
          <w:szCs w:val="18"/>
        </w:rPr>
        <w:t>, CO, PM10 e PM2,5) das vias existentes no domínio em estudo, para a situação futura</w:t>
      </w:r>
    </w:p>
    <w:tbl>
      <w:tblPr>
        <w:tblW w:w="5000" w:type="pct"/>
        <w:jc w:val="center"/>
        <w:tblBorders>
          <w:top w:val="single" w:sz="8" w:space="0" w:color="000000" w:themeColor="text1"/>
          <w:bottom w:val="single" w:sz="8" w:space="0" w:color="000000" w:themeColor="text1"/>
          <w:insideH w:val="single" w:sz="8" w:space="0" w:color="000000" w:themeColor="text1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90"/>
        <w:gridCol w:w="2490"/>
        <w:gridCol w:w="2491"/>
        <w:gridCol w:w="2491"/>
      </w:tblGrid>
      <w:tr w:rsidR="00545420" w:rsidRPr="00E87E71" w14:paraId="34E40643" w14:textId="77777777" w:rsidTr="0091777E">
        <w:trPr>
          <w:trHeight w:val="315"/>
          <w:tblHeader/>
          <w:jc w:val="center"/>
        </w:trPr>
        <w:tc>
          <w:tcPr>
            <w:tcW w:w="1250" w:type="pct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nil"/>
            </w:tcBorders>
            <w:shd w:val="clear" w:color="auto" w:fill="4472C4" w:themeFill="accent1"/>
            <w:noWrap/>
            <w:vAlign w:val="center"/>
          </w:tcPr>
          <w:p w14:paraId="18B7CDC1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Via tráfego</w:t>
            </w:r>
          </w:p>
        </w:tc>
        <w:tc>
          <w:tcPr>
            <w:tcW w:w="3750" w:type="pct"/>
            <w:gridSpan w:val="3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5E5D1B0F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Emissões atmosféricas totais (</w:t>
            </w: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ton</w:t>
            </w:r>
            <w:r>
              <w:rPr>
                <w:rFonts w:ascii="Calibri" w:hAnsi="Calibri" w:cs="Calibri"/>
                <w:b/>
                <w:color w:val="E7E6E6" w:themeColor="background2"/>
                <w:sz w:val="18"/>
                <w:szCs w:val="18"/>
              </w:rPr>
              <w:t>∙</w:t>
            </w: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ano</w:t>
            </w:r>
            <w:r w:rsidRPr="000565B2"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  <w:vertAlign w:val="superscript"/>
              </w:rPr>
              <w:t>-1</w:t>
            </w:r>
            <w:proofErr w:type="spellEnd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)</w:t>
            </w:r>
          </w:p>
        </w:tc>
      </w:tr>
      <w:tr w:rsidR="00545420" w:rsidRPr="0043235A" w14:paraId="7F04E416" w14:textId="77777777" w:rsidTr="0091777E">
        <w:trPr>
          <w:trHeight w:val="315"/>
          <w:tblHeader/>
          <w:jc w:val="center"/>
        </w:trPr>
        <w:tc>
          <w:tcPr>
            <w:tcW w:w="1250" w:type="pct"/>
            <w:vMerge/>
            <w:tcBorders>
              <w:left w:val="single" w:sz="4" w:space="0" w:color="4472C4" w:themeColor="accent1"/>
              <w:bottom w:val="nil"/>
              <w:right w:val="nil"/>
            </w:tcBorders>
            <w:shd w:val="clear" w:color="auto" w:fill="4472C4" w:themeFill="accent1"/>
            <w:noWrap/>
            <w:vAlign w:val="center"/>
          </w:tcPr>
          <w:p w14:paraId="2AD0FCD3" w14:textId="77777777" w:rsidR="00545420" w:rsidRPr="0043235A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2E80053E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NO</w:t>
            </w:r>
            <w:r w:rsidRPr="000565B2"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  <w:vertAlign w:val="subscript"/>
              </w:rPr>
              <w:t>2</w:t>
            </w:r>
            <w:proofErr w:type="spellEnd"/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0055E628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CO</w:t>
            </w:r>
          </w:p>
        </w:tc>
        <w:tc>
          <w:tcPr>
            <w:tcW w:w="1250" w:type="pct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  <w:shd w:val="clear" w:color="auto" w:fill="4472C4" w:themeFill="accent1"/>
            <w:vAlign w:val="center"/>
          </w:tcPr>
          <w:p w14:paraId="7A6B3CB5" w14:textId="77777777" w:rsidR="00545420" w:rsidRDefault="00545420" w:rsidP="0091777E">
            <w:pPr>
              <w:spacing w:before="80" w:after="80"/>
              <w:jc w:val="center"/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color w:val="E7E6E6" w:themeColor="background2"/>
                <w:sz w:val="18"/>
                <w:szCs w:val="18"/>
              </w:rPr>
              <w:t>PM10/PM2,5</w:t>
            </w:r>
          </w:p>
        </w:tc>
      </w:tr>
      <w:tr w:rsidR="00545420" w:rsidRPr="0043235A" w14:paraId="5FFB2295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9AF23A3" w14:textId="77777777" w:rsidR="00545420" w:rsidRPr="0043235A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1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A2</w:t>
            </w:r>
            <w:proofErr w:type="spellEnd"/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EF729F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103,3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B11A50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162,9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EF59FA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3,4</w:t>
            </w:r>
          </w:p>
        </w:tc>
      </w:tr>
      <w:tr w:rsidR="00545420" w:rsidRPr="0043235A" w14:paraId="18F0E50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06AA8A3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6D44E6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40,9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9CFBEE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59,5</w:t>
            </w:r>
          </w:p>
        </w:tc>
        <w:tc>
          <w:tcPr>
            <w:tcW w:w="1250" w:type="pct"/>
            <w:tcBorders>
              <w:top w:val="nil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1DC3BD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1,2</w:t>
            </w:r>
          </w:p>
        </w:tc>
      </w:tr>
      <w:tr w:rsidR="00545420" w:rsidRPr="00FD4E47" w14:paraId="6D24A1F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C8FE8C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7E312C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35,7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D555F4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52,0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F35C71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1,1</w:t>
            </w:r>
          </w:p>
        </w:tc>
      </w:tr>
      <w:tr w:rsidR="00545420" w:rsidRPr="00FD4E47" w14:paraId="54FEB1A1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1655E7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4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A5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8E4B80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21,2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975512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31,9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4B7A9ED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6,6x10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3F384DC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9F140B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5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IP7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74D3E9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8,3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9662B7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F9DAE65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2,6x10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699C28B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E0DAE0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6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DD931DC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05A8224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4,1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B3F61EB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8,4x10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-2</w:t>
            </w:r>
          </w:p>
        </w:tc>
      </w:tr>
      <w:tr w:rsidR="00545420" w:rsidRPr="00FD4E47" w14:paraId="637957C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6D3FFF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7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E0F01F1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8,5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0CA4D46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13,1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033E49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2,7x10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05C2C9EB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1293E4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8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6478448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16,9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0AAB178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25,3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F673757" w14:textId="77777777" w:rsidR="00545420" w:rsidRPr="00CA3806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5,2x10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428002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CC8F086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9 –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A36</w:t>
            </w:r>
            <w:proofErr w:type="spellEnd"/>
            <w:r>
              <w:rPr>
                <w:rFonts w:asciiTheme="minorHAnsi" w:hAnsiTheme="minorHAnsi"/>
                <w:sz w:val="18"/>
                <w:szCs w:val="18"/>
              </w:rPr>
              <w:t>/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IC17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3C00857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11,2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90CCC44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16,8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B0544A9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3,5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2BDCA1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D9BB70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lastRenderedPageBreak/>
              <w:t>10 – Avenida D. Vasco da Gama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9CA85E8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97FC564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5C431F9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19E1DC8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55FF9E4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11 – Avenida da Brasília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A67677A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BF985D0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13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E8F7C3E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178364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9E9518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12 – Avenida da Índia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6E99A02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29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AC62322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E3E921C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</w:p>
        </w:tc>
      </w:tr>
      <w:tr w:rsidR="00545420" w:rsidRPr="00FD4E47" w14:paraId="47752D66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BC82B2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13 – Avenida das Descobertas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92D12EC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13BBCB5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BC31E7B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6A5573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55B7E4A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14 – Avenida de Ceuta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208CDB9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6C92154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D10554D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1A89B48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010D16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15 – Avenida do Restelo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03EE54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7EF258B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802149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7D957BA8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FE0668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16 – Avenida Ilha da Madeira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ECB2D8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39F5D80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3D2EB30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4497469A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AB5D98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17 – Calçada da Boa Horas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D674033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D16BFC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CC88B5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2D43767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A7C574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18 – Calçada da Tapada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F2D8774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0B23166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F1E021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0B54EB25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10237C1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19 – Calçada do Galvão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5CF458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516BA52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3F6BA46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5A291E8B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53CDAA81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20 – Estada de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Caselas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412FC52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7668705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3568B40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270FB36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7685A3E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21 – Estada de Queluz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FEE5E03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6998BC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B953B45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266E29D5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061B76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22 – Estrada do Penedo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FC5CD79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26879BE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D133F3F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62DDB4F4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B4790F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23 – Estrada dos Marcos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3914399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6DB25C3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0449A3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0DD2A36D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E73E794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24 – Rua 1º de Maio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F88196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343F310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0D09AE1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763D8841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64D43F79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25 – Rua Alexandre de Sá Pinto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D93EB9C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6EC293A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9A7D25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6198228E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31A1235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26 – Rua da Junqueira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DD5B905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B27A452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AD7BDC6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2F6153A3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472825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27 – Rua de Alcântara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7FE4A5F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177FC65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31A9F63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8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6F40DAC1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3D2504F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28 – Rua do Cruzeiro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65FCB1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3FF8D92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5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DE6EDE3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3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</w:t>
            </w:r>
            <w:r>
              <w:rPr>
                <w:rFonts w:asciiTheme="minorHAnsi" w:hAnsiTheme="minorHAnsi"/>
                <w:sz w:val="18"/>
                <w:szCs w:val="18"/>
                <w:vertAlign w:val="superscript"/>
              </w:rPr>
              <w:t>2</w:t>
            </w:r>
          </w:p>
        </w:tc>
      </w:tr>
      <w:tr w:rsidR="00545420" w:rsidRPr="00FD4E47" w14:paraId="3A3CED11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6150E48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>29 – Rua dos Jerónimos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10D1B6DA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86082B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2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0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98479AF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4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0249324A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E5F6B62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/>
                <w:sz w:val="18"/>
                <w:szCs w:val="18"/>
              </w:rPr>
              <w:t xml:space="preserve">30 – Rua João de Oliveira </w:t>
            </w:r>
            <w:proofErr w:type="spellStart"/>
            <w:r>
              <w:rPr>
                <w:rFonts w:asciiTheme="minorHAnsi" w:hAnsiTheme="minorHAnsi"/>
                <w:sz w:val="18"/>
                <w:szCs w:val="18"/>
              </w:rPr>
              <w:t>Minguens</w:t>
            </w:r>
            <w:proofErr w:type="spellEnd"/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DA77002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B80DBA9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977C18D" w14:textId="77777777" w:rsidR="00545420" w:rsidRPr="00E87E71" w:rsidRDefault="00545420" w:rsidP="0091777E">
            <w:pPr>
              <w:jc w:val="center"/>
              <w:rPr>
                <w:rFonts w:asciiTheme="minorHAnsi" w:hAnsiTheme="minorHAnsi"/>
                <w:color w:val="000000"/>
                <w:sz w:val="18"/>
                <w:szCs w:val="18"/>
              </w:rPr>
            </w:pPr>
            <w:proofErr w:type="spellStart"/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color w:val="000000"/>
                <w:sz w:val="18"/>
                <w:szCs w:val="18"/>
              </w:rPr>
              <w:t>,</w:t>
            </w:r>
            <w:r w:rsidRPr="00E44561">
              <w:rPr>
                <w:rFonts w:asciiTheme="minorHAnsi" w:hAnsiTheme="minorHAnsi"/>
                <w:color w:val="000000"/>
                <w:sz w:val="18"/>
                <w:szCs w:val="18"/>
              </w:rPr>
              <w:t>1</w:t>
            </w:r>
            <w:r>
              <w:rPr>
                <w:rFonts w:asciiTheme="minorHAnsi" w:hAnsiTheme="minorHAnsi"/>
                <w:sz w:val="18"/>
                <w:szCs w:val="18"/>
              </w:rPr>
              <w:t>x10</w:t>
            </w:r>
            <w:proofErr w:type="spellEnd"/>
            <w:r w:rsidRPr="00471AA2">
              <w:rPr>
                <w:rFonts w:asciiTheme="minorHAnsi" w:hAnsiTheme="minorHAnsi"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E87E71" w14:paraId="547448E0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4D1B024B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 xml:space="preserve">TOTAL 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(</w:t>
            </w: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>vias sem afetação projeto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2033E70B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  <w:t>345,8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2335BC7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  <w:t>463,9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7549F6A" w14:textId="77777777" w:rsidR="00545420" w:rsidRPr="00E44561" w:rsidRDefault="00545420" w:rsidP="0091777E">
            <w:pPr>
              <w:jc w:val="center"/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</w:pPr>
            <w:r w:rsidRPr="00E44561">
              <w:rPr>
                <w:rFonts w:asciiTheme="minorHAnsi" w:hAnsiTheme="minorHAnsi"/>
                <w:b/>
                <w:bCs/>
                <w:color w:val="000000"/>
                <w:sz w:val="18"/>
                <w:szCs w:val="18"/>
              </w:rPr>
              <w:t>13,5</w:t>
            </w:r>
          </w:p>
        </w:tc>
      </w:tr>
      <w:tr w:rsidR="00545420" w:rsidRPr="00E87E71" w14:paraId="48A2C2C7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0C1CA005" w14:textId="77777777" w:rsidR="00545420" w:rsidRPr="00E87E71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 xml:space="preserve">TOTAL 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(</w:t>
            </w:r>
            <w:r w:rsidRPr="00A021CE">
              <w:rPr>
                <w:rFonts w:asciiTheme="minorHAnsi" w:hAnsiTheme="minorHAnsi"/>
                <w:b/>
                <w:bCs/>
                <w:sz w:val="18"/>
                <w:szCs w:val="18"/>
              </w:rPr>
              <w:t>vias com afetação projeto</w:t>
            </w: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)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4133A487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1,8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753B982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1,8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0A49B49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proofErr w:type="spellStart"/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1,1x10</w:t>
            </w:r>
            <w:proofErr w:type="spellEnd"/>
            <w:r w:rsidRPr="00471AA2">
              <w:rPr>
                <w:rFonts w:asciiTheme="minorHAnsi" w:hAnsiTheme="minorHAnsi"/>
                <w:b/>
                <w:bCs/>
                <w:sz w:val="18"/>
                <w:szCs w:val="18"/>
                <w:vertAlign w:val="superscript"/>
              </w:rPr>
              <w:t>-1</w:t>
            </w:r>
          </w:p>
        </w:tc>
      </w:tr>
      <w:tr w:rsidR="00545420" w:rsidRPr="00FD4E47" w14:paraId="69B166FF" w14:textId="77777777" w:rsidTr="0091777E">
        <w:trPr>
          <w:trHeight w:val="315"/>
          <w:jc w:val="center"/>
        </w:trPr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shd w:val="clear" w:color="auto" w:fill="auto"/>
            <w:vAlign w:val="center"/>
          </w:tcPr>
          <w:p w14:paraId="27171AAB" w14:textId="77777777" w:rsidR="00545420" w:rsidRPr="00FA458E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sz w:val="18"/>
                <w:szCs w:val="18"/>
              </w:rPr>
            </w:pPr>
            <w:r w:rsidRPr="008E50DC">
              <w:rPr>
                <w:rFonts w:asciiTheme="minorHAnsi" w:hAnsiTheme="minorHAnsi"/>
                <w:b/>
                <w:bCs/>
                <w:sz w:val="18"/>
                <w:szCs w:val="18"/>
              </w:rPr>
              <w:lastRenderedPageBreak/>
              <w:t>TOTAL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66EBD0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347,7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53714E4C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465,7</w:t>
            </w:r>
          </w:p>
        </w:tc>
        <w:tc>
          <w:tcPr>
            <w:tcW w:w="1250" w:type="pct"/>
            <w:tcBorders>
              <w:top w:val="single" w:sz="8" w:space="0" w:color="4472C4" w:themeColor="accent1"/>
              <w:left w:val="nil"/>
              <w:bottom w:val="single" w:sz="8" w:space="0" w:color="4472C4" w:themeColor="accent1"/>
              <w:right w:val="nil"/>
            </w:tcBorders>
            <w:vAlign w:val="center"/>
          </w:tcPr>
          <w:p w14:paraId="3CD59B3E" w14:textId="77777777" w:rsidR="00545420" w:rsidRDefault="00545420" w:rsidP="0091777E">
            <w:pPr>
              <w:spacing w:before="120" w:after="120"/>
              <w:jc w:val="center"/>
              <w:rPr>
                <w:rFonts w:asciiTheme="minorHAnsi" w:hAnsiTheme="minorHAnsi"/>
                <w:b/>
                <w:bCs/>
                <w:sz w:val="18"/>
                <w:szCs w:val="18"/>
              </w:rPr>
            </w:pPr>
            <w:r>
              <w:rPr>
                <w:rFonts w:asciiTheme="minorHAnsi" w:hAnsiTheme="minorHAnsi"/>
                <w:b/>
                <w:bCs/>
                <w:sz w:val="18"/>
                <w:szCs w:val="18"/>
              </w:rPr>
              <w:t>13,6</w:t>
            </w:r>
          </w:p>
        </w:tc>
      </w:tr>
    </w:tbl>
    <w:p w14:paraId="55C93DCB" w14:textId="77777777" w:rsidR="00545420" w:rsidRDefault="00545420" w:rsidP="00545420"/>
    <w:p w14:paraId="245489F0" w14:textId="424F6C4B" w:rsidR="00545420" w:rsidRDefault="00545420" w:rsidP="00545420">
      <w:r>
        <w:br w:type="page"/>
      </w:r>
    </w:p>
    <w:p w14:paraId="5A3C72F5" w14:textId="77777777" w:rsidR="00545420" w:rsidRDefault="00545420" w:rsidP="00545420">
      <w:pPr>
        <w:pStyle w:val="Legenda"/>
        <w:keepNext/>
        <w:rPr>
          <w:rFonts w:asciiTheme="minorHAnsi" w:hAnsiTheme="minorHAnsi"/>
          <w:b w:val="0"/>
          <w:bCs w:val="0"/>
          <w:sz w:val="18"/>
          <w:szCs w:val="18"/>
        </w:rPr>
      </w:pPr>
    </w:p>
    <w:p w14:paraId="5BE538A9" w14:textId="023EA0B8" w:rsidR="00545420" w:rsidRDefault="00545420" w:rsidP="00545420">
      <w:pPr>
        <w:pStyle w:val="Ttulo1"/>
        <w:numPr>
          <w:ilvl w:val="0"/>
          <w:numId w:val="0"/>
        </w:numPr>
        <w:spacing w:after="240" w:line="360" w:lineRule="auto"/>
        <w:ind w:left="432" w:hanging="432"/>
        <w:jc w:val="both"/>
        <w:rPr>
          <w:rFonts w:asciiTheme="minorHAnsi" w:hAnsiTheme="minorHAnsi"/>
          <w:color w:val="4472C4" w:themeColor="accent1"/>
          <w:spacing w:val="40"/>
          <w:sz w:val="22"/>
          <w:szCs w:val="22"/>
        </w:rPr>
      </w:pPr>
      <w:bookmarkStart w:id="16" w:name="_Ref27563562"/>
      <w:bookmarkStart w:id="17" w:name="_Ref27563744"/>
      <w:bookmarkStart w:id="18" w:name="_Toc124525103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t xml:space="preserve">ANEXO </w:t>
      </w:r>
      <w:proofErr w:type="spellStart"/>
      <w:r w:rsidR="001F57C9">
        <w:rPr>
          <w:rFonts w:asciiTheme="minorHAnsi" w:hAnsiTheme="minorHAnsi"/>
          <w:color w:val="4472C4" w:themeColor="accent1"/>
          <w:spacing w:val="40"/>
          <w:sz w:val="22"/>
          <w:szCs w:val="22"/>
        </w:rPr>
        <w:t>III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.2</w:t>
      </w:r>
      <w:proofErr w:type="spellEnd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t xml:space="preserve"> – 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DESCRIÇÃO DOS MODELOS UTILIZADOS</w:t>
      </w:r>
      <w:bookmarkEnd w:id="16"/>
      <w:bookmarkEnd w:id="17"/>
      <w:bookmarkEnd w:id="18"/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78"/>
      </w:tblGrid>
      <w:tr w:rsidR="00545420" w:rsidRPr="0043235A" w14:paraId="4C1B5EA8" w14:textId="77777777" w:rsidTr="0091777E">
        <w:trPr>
          <w:trHeight w:val="567"/>
        </w:trPr>
        <w:tc>
          <w:tcPr>
            <w:tcW w:w="9678" w:type="dxa"/>
            <w:tcBorders>
              <w:bottom w:val="dotted" w:sz="6" w:space="0" w:color="808080"/>
            </w:tcBorders>
            <w:shd w:val="clear" w:color="auto" w:fill="auto"/>
            <w:vAlign w:val="bottom"/>
          </w:tcPr>
          <w:p w14:paraId="03BB8649" w14:textId="77777777" w:rsidR="00545420" w:rsidRPr="0043235A" w:rsidRDefault="00545420" w:rsidP="0091777E">
            <w:pPr>
              <w:spacing w:before="60" w:after="60"/>
              <w:jc w:val="both"/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</w:pPr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 xml:space="preserve">MODELO DE DISPERSÃO </w:t>
            </w:r>
            <w:r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>–</w:t>
            </w:r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 xml:space="preserve"> </w:t>
            </w:r>
            <w:proofErr w:type="spellStart"/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>AERMOD</w:t>
            </w:r>
            <w:proofErr w:type="spellEnd"/>
          </w:p>
        </w:tc>
      </w:tr>
    </w:tbl>
    <w:p w14:paraId="510B3F74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um modelo de dispersão avançado que incorpora tratamentos atuais da teoria da camada limite planetária, conhecimentos de turbulência, dispersão e interações com a superfície. </w:t>
      </w:r>
    </w:p>
    <w:p w14:paraId="378E189D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um modelo de dispersão de estado estacionário. Na camada limite estável, assume-se que a distribuição das concentrações é gaussiana, quer na vertical quer na horizontal. Na camada de limite convectiva, assume-se que a distribuição horizontal é gaussiana, mas a distribuição vertical é descrita com uma função de probabilidade de densidade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bi-gaussiana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. </w:t>
      </w:r>
    </w:p>
    <w:p w14:paraId="6152FFD9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foi concebido para tratar fontes à superfície e elevadas, em topografia simples e complexa. Tal como o modelo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ISCST3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, 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tem possibilidade de tratamento de fontes múltiplas (pontuais, em área ou em volume), apresentando relativamente a este último modelo as seguintes vantagens, entre outras:</w:t>
      </w:r>
    </w:p>
    <w:p w14:paraId="482E063E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Entra em linha de conta com a temperatura e vento acima da fonte emissora, em condições estáveis, e com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updrafts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e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downdrafts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convectivos em condições instáveis;</w:t>
      </w:r>
    </w:p>
    <w:p w14:paraId="28B24D45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>Relativamente aos dados de entrada meteorológicos, pode adaptar níveis múltiplos de dados a várias altitudes da fonte emissora e do penacho, para além de criar perfis verticais de vento, temperatura e turbulência;</w:t>
      </w:r>
    </w:p>
    <w:p w14:paraId="5B4B1440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>Utiliza tratamentos gaussianos na dispersão vertical e horizontal do penacho em condições estáveis e uma função não gaussiana de probabilidade de densidade na dispersão vertical em condições instáveis;</w:t>
      </w:r>
    </w:p>
    <w:p w14:paraId="6A54C053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>Na formulação da altura da camada de mistura inclui uma componente mecânica e, ao utilizar dados de entrada horários, fornece uma sequência mais realista das alterações diurnas da camada de mistura;</w:t>
      </w:r>
    </w:p>
    <w:p w14:paraId="506331A1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fornece flexibilidade na seleção das características da superfície do domínio em estudo;</w:t>
      </w:r>
    </w:p>
    <w:p w14:paraId="0873C289" w14:textId="77777777" w:rsidR="00545420" w:rsidRPr="0043235A" w:rsidRDefault="00545420" w:rsidP="00545420">
      <w:pPr>
        <w:numPr>
          <w:ilvl w:val="0"/>
          <w:numId w:val="13"/>
        </w:num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Nos efeitos de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downwash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de estruturas próximas, 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beneficia da tecnologia avançada fornecida pelos algoritmos do modelo PRIME.</w:t>
      </w:r>
    </w:p>
    <w:p w14:paraId="5BFABB77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um sistema de modelos constituído por três módulos: (i)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(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air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dispersion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model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), (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ii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)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AERMET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(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meteorological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data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preprocessor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) e (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iii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)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AERMAP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(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terrain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preprocessor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).</w:t>
      </w:r>
    </w:p>
    <w:p w14:paraId="3CF698D3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AERMET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o sistema de pré processamento de dados meteorológicos do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, cujo objetivo consiste na utilização de parâmetros meteorológicos, representativos do domínio em estudo, para calcular parâmetros da camada limite utilizados para estimar perfis verticais de vento, turbulência e temperatura. 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AERMET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baseia-se num modelo de pré processamento já regulado pela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USEPA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, 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MPRM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(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Meteorological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Processor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for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Regulatory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Models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) e processa os dados meteorológicos de entrada no modelo em três fases. Numa primeira fase o programa efetua várias verificações de qualidade dos dados. </w:t>
      </w:r>
    </w:p>
    <w:p w14:paraId="5B51B343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lastRenderedPageBreak/>
        <w:t xml:space="preserve">Numa segunda fase os dados disponíveis são agrupados em períodos de 24 horas e armazenados num único ficheiro. Numa terceira fase o programa lê os dados provenientes da segunda fase e estima os parâmetros necessários como dados de entrada no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. Nesta fase são criados dois ficheiros para 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: 1) um ficheiro para as estimativas horárias da camada limite; 2) um ficheiro de perfis verticais de velocidade e direção do vento, temperatura e desvio padrão das componentes, horizontal e vertical do vento.</w:t>
      </w:r>
    </w:p>
    <w:p w14:paraId="6856FEA8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AERMAP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um pré processador da superfície concebido para simplificar e estandardizar os dados de entrada no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AERMOD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. Os dados de entrada incluem dados de elevação dos recetores. Os outputs incluem, para cada recetor, localização e escalas de altitude, utilizados para o cálculo dos fluxos de ar.</w:t>
      </w:r>
    </w:p>
    <w:p w14:paraId="6C7473C1" w14:textId="77777777" w:rsidR="00545420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Este modelo tem sido utilizado pela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USEPA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como modelo regulatório (recomendado), estando largamente testado e validado.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78"/>
      </w:tblGrid>
      <w:tr w:rsidR="00545420" w:rsidRPr="0043235A" w14:paraId="2007384C" w14:textId="77777777" w:rsidTr="0091777E">
        <w:trPr>
          <w:trHeight w:val="567"/>
        </w:trPr>
        <w:tc>
          <w:tcPr>
            <w:tcW w:w="9678" w:type="dxa"/>
            <w:tcBorders>
              <w:bottom w:val="dotted" w:sz="6" w:space="0" w:color="808080"/>
            </w:tcBorders>
            <w:shd w:val="clear" w:color="auto" w:fill="auto"/>
            <w:vAlign w:val="bottom"/>
          </w:tcPr>
          <w:p w14:paraId="4A89B590" w14:textId="77777777" w:rsidR="00545420" w:rsidRPr="0043235A" w:rsidRDefault="00545420" w:rsidP="0091777E">
            <w:pPr>
              <w:spacing w:before="60" w:after="60"/>
              <w:jc w:val="both"/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</w:pPr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 xml:space="preserve">MODELO </w:t>
            </w:r>
            <w:proofErr w:type="spellStart"/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>MESOMETEOROLÓGICO</w:t>
            </w:r>
            <w:proofErr w:type="spellEnd"/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 xml:space="preserve"> - </w:t>
            </w:r>
            <w:proofErr w:type="spellStart"/>
            <w:r w:rsidRPr="0043235A">
              <w:rPr>
                <w:rFonts w:asciiTheme="minorHAnsi" w:hAnsiTheme="minorHAnsi" w:cs="Arial"/>
                <w:b/>
                <w:bCs/>
                <w:smallCaps/>
                <w:color w:val="4472C4" w:themeColor="accent1"/>
                <w:sz w:val="21"/>
                <w:szCs w:val="21"/>
              </w:rPr>
              <w:t>TAPM</w:t>
            </w:r>
            <w:proofErr w:type="spellEnd"/>
          </w:p>
        </w:tc>
      </w:tr>
    </w:tbl>
    <w:p w14:paraId="50076D10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Para a modelação da dispersão da pluma, tendo em conta os obstáculos próximos, e para a determinação da estrutura vertical da atmosfera propõe-se a utilização do modelo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TAPM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–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The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Air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Pollution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Model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: Trata-se de um modelo desenvolvido pela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Csiro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,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Atmospheric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Research</w:t>
      </w:r>
      <w:r w:rsidRPr="0043235A">
        <w:rPr>
          <w:rFonts w:asciiTheme="minorHAnsi" w:hAnsiTheme="minorHAnsi" w:cs="Arial"/>
          <w:sz w:val="20"/>
          <w:szCs w:val="20"/>
        </w:rPr>
        <w:t>, que inclui um módulo meteorológico e um módulo de dispersão de poluentes, incluindo a formação de poluentes secundários e produção de ozono. Este modelo possui a vantagem de ser aplicável a situações complexas de topografia e campo de ventos, bem como apresentar a possibilidade de simulações de longo termo – um ano – com as vantagens da possibilidade de comparação dos resultados com a legislação aplicável.</w:t>
      </w:r>
    </w:p>
    <w:p w14:paraId="47EFD428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TAPM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consiste no acoplamento de um modelo de prognóstico meteorológico e de um modelo de dispersão da concentração de poluentes atmosféricos. O modelo integra fluxos importantes para a escala local de poluição de ar, tal como brisas do mar e fluxos induzidos pelo terreno, tendo em conta um fundo de grande escala de meteorologia fornecida por análises sinópticas. </w:t>
      </w:r>
    </w:p>
    <w:p w14:paraId="56AAD819" w14:textId="77777777" w:rsidR="00545420" w:rsidRPr="0043235A" w:rsidRDefault="00545420" w:rsidP="00545420">
      <w:pPr>
        <w:spacing w:before="60" w:after="60" w:line="360" w:lineRule="auto"/>
        <w:jc w:val="both"/>
        <w:rPr>
          <w:rFonts w:asciiTheme="minorHAnsi" w:hAnsiTheme="minorHAnsi" w:cs="Arial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O módulo meteorológico de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mesoscala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utiliza como dados de entrada o forçamento sinóptico fornecido pelo “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European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Centre for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Medium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-Range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Weather</w:t>
      </w:r>
      <w:proofErr w:type="spellEnd"/>
      <w:r w:rsidRPr="0043235A">
        <w:rPr>
          <w:rFonts w:asciiTheme="minorHAnsi" w:hAnsiTheme="minorHAnsi" w:cs="Arial"/>
          <w:i/>
          <w:sz w:val="20"/>
          <w:szCs w:val="20"/>
        </w:rPr>
        <w:t xml:space="preserve"> </w:t>
      </w:r>
      <w:proofErr w:type="spellStart"/>
      <w:r w:rsidRPr="0043235A">
        <w:rPr>
          <w:rFonts w:asciiTheme="minorHAnsi" w:hAnsiTheme="minorHAnsi" w:cs="Arial"/>
          <w:i/>
          <w:sz w:val="20"/>
          <w:szCs w:val="20"/>
        </w:rPr>
        <w:t>Forecasts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”, e dados de topografia e uso do solo. A componente meteorológica do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TAPM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é um modelo tridimensional, não-hidrostático. O modelo resolve a equação da conservação da quantidade de movimento para as componentes horizontais do vento, a equação da continuidade de um fluido incompressível para a componente vertical e equações escalares para a temperatura potencial e humidade específica. </w:t>
      </w:r>
    </w:p>
    <w:p w14:paraId="7331218D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 w:cs="Arial"/>
          <w:sz w:val="20"/>
          <w:szCs w:val="20"/>
        </w:rPr>
        <w:t xml:space="preserve">A componente de dispersão de poluentes do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TAPM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utiliza a formulação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Euleriana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 xml:space="preserve"> tridimensional desenvolvida para a simulação dos processos físico-químicos associados à produção, transporte, dispersão e deposição de poluentes atmosféricos reativos e não reativos. O modelo considera reações para várias espécies, entre as quais se salientam os óxidos de azoto (NO e 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NO</w:t>
      </w:r>
      <w:r w:rsidRPr="0043235A">
        <w:rPr>
          <w:rFonts w:asciiTheme="minorHAnsi" w:hAnsiTheme="minorHAnsi" w:cs="Arial"/>
          <w:sz w:val="20"/>
          <w:szCs w:val="20"/>
          <w:vertAlign w:val="subscript"/>
        </w:rPr>
        <w:t>2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) e ozono (</w:t>
      </w:r>
      <w:proofErr w:type="spellStart"/>
      <w:r w:rsidRPr="0043235A">
        <w:rPr>
          <w:rFonts w:asciiTheme="minorHAnsi" w:hAnsiTheme="minorHAnsi" w:cs="Arial"/>
          <w:sz w:val="20"/>
          <w:szCs w:val="20"/>
        </w:rPr>
        <w:t>O</w:t>
      </w:r>
      <w:r w:rsidRPr="0043235A">
        <w:rPr>
          <w:rFonts w:asciiTheme="minorHAnsi" w:hAnsiTheme="minorHAnsi" w:cs="Arial"/>
          <w:sz w:val="20"/>
          <w:szCs w:val="20"/>
          <w:vertAlign w:val="subscript"/>
        </w:rPr>
        <w:t>3</w:t>
      </w:r>
      <w:proofErr w:type="spellEnd"/>
      <w:r w:rsidRPr="0043235A">
        <w:rPr>
          <w:rFonts w:asciiTheme="minorHAnsi" w:hAnsiTheme="minorHAnsi" w:cs="Arial"/>
          <w:sz w:val="20"/>
          <w:szCs w:val="20"/>
        </w:rPr>
        <w:t>).</w:t>
      </w:r>
    </w:p>
    <w:p w14:paraId="3EE122B2" w14:textId="77777777" w:rsidR="00545420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</w:p>
    <w:p w14:paraId="5DFCE5E5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  <w:sectPr w:rsidR="00545420" w:rsidRPr="0043235A" w:rsidSect="00D05A18">
          <w:headerReference w:type="default" r:id="rId13"/>
          <w:pgSz w:w="12240" w:h="15840" w:code="1"/>
          <w:pgMar w:top="1522" w:right="1134" w:bottom="1247" w:left="1134" w:header="289" w:footer="420" w:gutter="0"/>
          <w:cols w:space="708"/>
          <w:docGrid w:linePitch="360"/>
        </w:sectPr>
      </w:pPr>
    </w:p>
    <w:p w14:paraId="4A0C7D39" w14:textId="39A895A9" w:rsidR="00545420" w:rsidRPr="0043235A" w:rsidRDefault="00545420" w:rsidP="00545420">
      <w:pPr>
        <w:pStyle w:val="Ttulo1"/>
        <w:numPr>
          <w:ilvl w:val="0"/>
          <w:numId w:val="0"/>
        </w:numPr>
        <w:spacing w:after="240" w:line="360" w:lineRule="auto"/>
        <w:ind w:left="432" w:hanging="432"/>
        <w:jc w:val="both"/>
        <w:rPr>
          <w:rFonts w:asciiTheme="minorHAnsi" w:hAnsiTheme="minorHAnsi"/>
          <w:color w:val="4472C4" w:themeColor="accent1"/>
          <w:spacing w:val="40"/>
          <w:sz w:val="22"/>
          <w:szCs w:val="22"/>
        </w:rPr>
      </w:pPr>
      <w:bookmarkStart w:id="19" w:name="_Ref27057110"/>
      <w:bookmarkStart w:id="20" w:name="_Ref27057116"/>
      <w:bookmarkStart w:id="21" w:name="_Ref27057120"/>
      <w:bookmarkStart w:id="22" w:name="_Ref27057123"/>
      <w:bookmarkStart w:id="23" w:name="_Ref27057126"/>
      <w:bookmarkStart w:id="24" w:name="_Toc124525104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lastRenderedPageBreak/>
        <w:t xml:space="preserve">ANEXO </w:t>
      </w:r>
      <w:proofErr w:type="spellStart"/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I</w:t>
      </w:r>
      <w:r w:rsidR="001F57C9">
        <w:rPr>
          <w:rFonts w:asciiTheme="minorHAnsi" w:hAnsiTheme="minorHAnsi"/>
          <w:color w:val="4472C4" w:themeColor="accent1"/>
          <w:spacing w:val="40"/>
          <w:sz w:val="22"/>
          <w:szCs w:val="22"/>
        </w:rPr>
        <w:t>II</w:t>
      </w:r>
      <w:r>
        <w:rPr>
          <w:rFonts w:asciiTheme="minorHAnsi" w:hAnsiTheme="minorHAnsi"/>
          <w:color w:val="4472C4" w:themeColor="accent1"/>
          <w:spacing w:val="40"/>
          <w:sz w:val="22"/>
          <w:szCs w:val="22"/>
        </w:rPr>
        <w:t>.3</w:t>
      </w:r>
      <w:proofErr w:type="spellEnd"/>
      <w:r w:rsidRPr="0043235A">
        <w:rPr>
          <w:rFonts w:asciiTheme="minorHAnsi" w:hAnsiTheme="minorHAnsi"/>
          <w:color w:val="4472C4" w:themeColor="accent1"/>
          <w:spacing w:val="40"/>
          <w:sz w:val="22"/>
          <w:szCs w:val="22"/>
        </w:rPr>
        <w:t xml:space="preserve"> – CONDIÇÕES PARA INTERPRETAÇÃO DOS RESULTADOS DO ESTUDO DE DISPERSÃO</w:t>
      </w:r>
      <w:bookmarkEnd w:id="19"/>
      <w:bookmarkEnd w:id="20"/>
      <w:bookmarkEnd w:id="21"/>
      <w:bookmarkEnd w:id="22"/>
      <w:bookmarkEnd w:id="23"/>
      <w:bookmarkEnd w:id="24"/>
    </w:p>
    <w:p w14:paraId="5C2CD749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 xml:space="preserve">Da aplicação do </w:t>
      </w:r>
      <w:proofErr w:type="spellStart"/>
      <w:r w:rsidRPr="0043235A">
        <w:rPr>
          <w:rFonts w:asciiTheme="minorHAnsi" w:hAnsiTheme="minorHAnsi"/>
          <w:sz w:val="20"/>
          <w:szCs w:val="20"/>
        </w:rPr>
        <w:t>AERMOD</w:t>
      </w:r>
      <w:proofErr w:type="spellEnd"/>
      <w:r w:rsidRPr="0043235A">
        <w:rPr>
          <w:rFonts w:asciiTheme="minorHAnsi" w:hAnsiTheme="minorHAnsi"/>
          <w:sz w:val="20"/>
          <w:szCs w:val="20"/>
        </w:rPr>
        <w:t xml:space="preserve"> resultam ficheiros de valores de concentração dos diferentes poluentes em análise, estimados tendo em conta as emissões inseridas das fontes pontuais consideradas no estudo e as condições meteorológicas e topográficas locais. As concentrações são apresentadas para a malha de recetores considerada no estudo. Por “recetores” entendem-se pontos representativos de áreas unitárias, que constituem a grelha que cobre o domínio de estudo.</w:t>
      </w:r>
    </w:p>
    <w:p w14:paraId="3F4BF4B8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A partir dos valores estimados são efetuados mapas de distribuição de valores de concentração.</w:t>
      </w:r>
    </w:p>
    <w:p w14:paraId="5FF81195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Os mapas de distribuição de longo termo (média anual) referem-se aos valores médios estimados para cada área, para o ano em análise.</w:t>
      </w:r>
    </w:p>
    <w:p w14:paraId="4AC759B2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Os mapas de distribuição de curto termo (médias horárias</w:t>
      </w:r>
      <w:r>
        <w:rPr>
          <w:rFonts w:asciiTheme="minorHAnsi" w:hAnsiTheme="minorHAnsi"/>
          <w:sz w:val="20"/>
          <w:szCs w:val="20"/>
        </w:rPr>
        <w:t xml:space="preserve"> </w:t>
      </w:r>
      <w:r w:rsidRPr="0043235A">
        <w:rPr>
          <w:rFonts w:asciiTheme="minorHAnsi" w:hAnsiTheme="minorHAnsi"/>
          <w:sz w:val="20"/>
          <w:szCs w:val="20"/>
        </w:rPr>
        <w:t>e diárias) referem-se ao valor máximo estimado no ano em estudo para o recetor (área) em análise. O mapa apresentado neste caso é representativo de uma compilação de vários períodos temporais nos quais se registaram valores elevados em determinado local. Trata-se, desta forma, de um cenário máximo criado apenas para avaliação dos máximos registados em cada área.</w:t>
      </w:r>
    </w:p>
    <w:p w14:paraId="5CC8CFF6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A distribuição dos valores nestes mapas pode ser referente a períodos temporais distintos, durante os quais, em determinadas áreas (ou recetores), e com determinadas condições meteorológicas, ocorreram os valores máximos (horários e diários). A análise efetuada nesta base de trabalho tem sempre de ter este facto em consideração, não podendo esta forma de apresentação ser diretamente comparável a valores limite ou de referência. Apesar disso, sempre que possível, nas escalas gráficas dos mapas de distribuição dos valores máximos são inseridos os valores limite da legislação de forma a integrar os valores estimados face aos valores de referência.</w:t>
      </w:r>
    </w:p>
    <w:p w14:paraId="1EDF0974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 xml:space="preserve">Os mapas exprimem, para cada um dos recetores (pontos considerados representativos de áreas), a concentração máxima estimada pelo modelo independentemente do dia ou da hora do ano em estudo. No fundo, esta é uma perspetiva virtual onde se condensam todas as piores situações, recetor a recetor, numa imagem única, resultando numa espécie de “fotografia” dos piores casos, ponto a ponto, como se tivessem ocorrido todos em simultâneo. </w:t>
      </w:r>
    </w:p>
    <w:p w14:paraId="6D7A6EFF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No caso de poluição atmosférica, o pior cenário poderá ser a conjunção de um período (horário</w:t>
      </w:r>
      <w:r>
        <w:rPr>
          <w:rFonts w:asciiTheme="minorHAnsi" w:hAnsiTheme="minorHAnsi"/>
          <w:sz w:val="20"/>
          <w:szCs w:val="20"/>
        </w:rPr>
        <w:t xml:space="preserve"> </w:t>
      </w:r>
      <w:r w:rsidRPr="0043235A">
        <w:rPr>
          <w:rFonts w:asciiTheme="minorHAnsi" w:hAnsiTheme="minorHAnsi"/>
          <w:sz w:val="20"/>
          <w:szCs w:val="20"/>
        </w:rPr>
        <w:t>ou diário) ou vários períodos onde simultaneamente teriam ocorridos valores elevados de vários poluentes. Esta análise é de elevada complexidade, dada a infinidade de variáveis em jogo, pelo que está convencionada a apresentação gráfica dos valores máximos, em períodos temporais distintos, tal como é efetuado neste estudo.</w:t>
      </w:r>
    </w:p>
    <w:p w14:paraId="0D010DE6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lastRenderedPageBreak/>
        <w:t>A comparação entre as concentrações máximas estimadas pelo modelo de simulação e os valores de referência ou legalmente aplicáveis é efetuada em forma de tabela a seguir aos mapas de distribuição de valores. Chama-se a atenção para o facto de os valores presentes nestas tabelas corresponderem aos valores máximos estimados (VE) para cada poluente em análise, dentro do universo de todos os recetores (áreas) e para as 87</w:t>
      </w:r>
      <w:r>
        <w:rPr>
          <w:rFonts w:asciiTheme="minorHAnsi" w:hAnsiTheme="minorHAnsi"/>
          <w:sz w:val="20"/>
          <w:szCs w:val="20"/>
        </w:rPr>
        <w:t>84</w:t>
      </w:r>
      <w:r w:rsidRPr="0043235A">
        <w:rPr>
          <w:rFonts w:asciiTheme="minorHAnsi" w:hAnsiTheme="minorHAnsi"/>
          <w:sz w:val="20"/>
          <w:szCs w:val="20"/>
        </w:rPr>
        <w:t xml:space="preserve"> horas simuladas (ano completo).</w:t>
      </w:r>
    </w:p>
    <w:p w14:paraId="7C7EDB56" w14:textId="77777777" w:rsidR="00545420" w:rsidRPr="0043235A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 xml:space="preserve">A comparação é efetuada também através da aplicação de um fator de segurança (designado por </w:t>
      </w:r>
      <w:proofErr w:type="spellStart"/>
      <w:r w:rsidRPr="0043235A">
        <w:rPr>
          <w:rFonts w:asciiTheme="minorHAnsi" w:hAnsiTheme="minorHAnsi"/>
          <w:sz w:val="20"/>
          <w:szCs w:val="20"/>
        </w:rPr>
        <w:t>F2</w:t>
      </w:r>
      <w:proofErr w:type="spellEnd"/>
      <w:r w:rsidRPr="0043235A">
        <w:rPr>
          <w:rFonts w:asciiTheme="minorHAnsi" w:hAnsiTheme="minorHAnsi"/>
          <w:sz w:val="20"/>
          <w:szCs w:val="20"/>
        </w:rPr>
        <w:t>) atribuído aos resultados dos modelos Gaussianos, como o utilizado neste estudo. Por aplicação deste fator entende-se que os valores reais, estatisticamente, poderão ser metade ou o dobro dos valores estimados numericamente pelo modelo.</w:t>
      </w:r>
    </w:p>
    <w:p w14:paraId="29B16795" w14:textId="77777777" w:rsidR="00545420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  <w:r w:rsidRPr="0043235A">
        <w:rPr>
          <w:rFonts w:asciiTheme="minorHAnsi" w:hAnsiTheme="minorHAnsi"/>
          <w:sz w:val="20"/>
          <w:szCs w:val="20"/>
        </w:rPr>
        <w:t>Ao comparar os resultados das simulações com a legislação portuguesa é possível verificar se, em algum recetor (área), se prevê que haja ultrapassagem do limite legal para a qualidade do ar</w:t>
      </w:r>
      <w:r>
        <w:rPr>
          <w:rFonts w:asciiTheme="minorHAnsi" w:hAnsiTheme="minorHAnsi"/>
          <w:sz w:val="20"/>
          <w:szCs w:val="20"/>
        </w:rPr>
        <w:t>.</w:t>
      </w:r>
    </w:p>
    <w:p w14:paraId="15DF83FE" w14:textId="77777777" w:rsidR="00545420" w:rsidRDefault="00545420" w:rsidP="00545420">
      <w:pPr>
        <w:spacing w:after="120" w:line="360" w:lineRule="auto"/>
        <w:jc w:val="both"/>
        <w:rPr>
          <w:rFonts w:asciiTheme="minorHAnsi" w:hAnsiTheme="minorHAnsi"/>
          <w:sz w:val="20"/>
          <w:szCs w:val="20"/>
        </w:rPr>
      </w:pPr>
    </w:p>
    <w:p w14:paraId="5C1318BD" w14:textId="77777777" w:rsidR="00545420" w:rsidRPr="00DF2B2B" w:rsidRDefault="00545420" w:rsidP="00545420"/>
    <w:p w14:paraId="63A8EE8A" w14:textId="77777777" w:rsidR="00545420" w:rsidRDefault="00545420" w:rsidP="00545420">
      <w:pPr>
        <w:pStyle w:val="Legenda"/>
        <w:tabs>
          <w:tab w:val="left" w:pos="2880"/>
        </w:tabs>
        <w:spacing w:before="0" w:afterLines="50"/>
        <w:ind w:left="1134"/>
        <w:jc w:val="center"/>
        <w:rPr>
          <w:rFonts w:asciiTheme="minorHAnsi" w:hAnsiTheme="minorHAnsi"/>
          <w:b w:val="0"/>
          <w:bCs w:val="0"/>
          <w:sz w:val="18"/>
          <w:szCs w:val="18"/>
        </w:rPr>
      </w:pPr>
    </w:p>
    <w:p w14:paraId="62D402D7" w14:textId="77777777" w:rsidR="00545420" w:rsidRPr="00602858" w:rsidRDefault="00545420" w:rsidP="00545420"/>
    <w:p w14:paraId="7A7DE2B8" w14:textId="77777777" w:rsidR="00545420" w:rsidRDefault="00545420" w:rsidP="00545420">
      <w:pPr>
        <w:pStyle w:val="Legenda"/>
        <w:tabs>
          <w:tab w:val="left" w:pos="2880"/>
        </w:tabs>
        <w:spacing w:before="0" w:afterLines="50"/>
        <w:ind w:left="1134"/>
        <w:jc w:val="center"/>
        <w:rPr>
          <w:rFonts w:asciiTheme="minorHAnsi" w:hAnsiTheme="minorHAnsi"/>
          <w:b w:val="0"/>
          <w:bCs w:val="0"/>
          <w:sz w:val="18"/>
          <w:szCs w:val="18"/>
        </w:rPr>
      </w:pPr>
    </w:p>
    <w:bookmarkEnd w:id="6"/>
    <w:p w14:paraId="25F3FDCB" w14:textId="77777777" w:rsidR="00FB2F93" w:rsidRDefault="00FB2F93"/>
    <w:sectPr w:rsidR="00FB2F9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8F228B" w14:textId="77777777" w:rsidR="000F43FE" w:rsidRDefault="000F43FE">
      <w:r>
        <w:separator/>
      </w:r>
    </w:p>
  </w:endnote>
  <w:endnote w:type="continuationSeparator" w:id="0">
    <w:p w14:paraId="0A1B8600" w14:textId="77777777" w:rsidR="000F43FE" w:rsidRDefault="000F43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ras Medium ITC">
    <w:panose1 w:val="020B06020305040208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chnical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etaPlusNormal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roxy 1">
    <w:panose1 w:val="00000400000000000000"/>
    <w:charset w:val="00"/>
    <w:family w:val="auto"/>
    <w:pitch w:val="variable"/>
    <w:sig w:usb0="A0002AA7" w:usb1="00000000" w:usb2="00000000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445B2F" w14:textId="77777777" w:rsidR="000F43FE" w:rsidRDefault="000F43FE">
      <w:r>
        <w:separator/>
      </w:r>
    </w:p>
  </w:footnote>
  <w:footnote w:type="continuationSeparator" w:id="0">
    <w:p w14:paraId="49C0B059" w14:textId="77777777" w:rsidR="000F43FE" w:rsidRDefault="000F43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D757FA" w14:textId="77777777" w:rsidR="00B1038A" w:rsidRDefault="00000000" w:rsidP="005F43D4">
    <w:pPr>
      <w:pStyle w:val="Cabealho"/>
      <w:tabs>
        <w:tab w:val="left" w:pos="8322"/>
        <w:tab w:val="right" w:pos="9972"/>
      </w:tabs>
    </w:pPr>
    <w:r w:rsidRPr="001552C7">
      <w:rPr>
        <w:noProof/>
      </w:rPr>
      <w:drawing>
        <wp:inline distT="0" distB="0" distL="0" distR="0" wp14:anchorId="126984CC" wp14:editId="75184D37">
          <wp:extent cx="2595370" cy="653818"/>
          <wp:effectExtent l="19050" t="0" r="0" b="0"/>
          <wp:docPr id="48" name="Imagem 1" descr="logo_uvw(5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_uvw(5)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48511" t="2898"/>
                  <a:stretch>
                    <a:fillRect/>
                  </a:stretch>
                </pic:blipFill>
                <pic:spPr bwMode="auto">
                  <a:xfrm>
                    <a:off x="0" y="0"/>
                    <a:ext cx="2595370" cy="65381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7256EE34" w14:textId="77777777" w:rsidR="00B1038A" w:rsidRPr="004D0E42" w:rsidRDefault="00000000" w:rsidP="00A27908">
    <w:pPr>
      <w:pStyle w:val="Ttulo1"/>
      <w:numPr>
        <w:ilvl w:val="0"/>
        <w:numId w:val="0"/>
      </w:numPr>
      <w:pBdr>
        <w:bottom w:val="single" w:sz="18" w:space="0" w:color="C0C0C0"/>
      </w:pBdr>
      <w:tabs>
        <w:tab w:val="num" w:pos="432"/>
      </w:tabs>
      <w:spacing w:before="120" w:after="0"/>
      <w:ind w:left="431" w:hanging="431"/>
      <w:jc w:val="right"/>
      <w:rPr>
        <w:rFonts w:asciiTheme="minorHAnsi" w:hAnsiTheme="minorHAnsi" w:cs="Proxy 1"/>
        <w:b w:val="0"/>
        <w:iCs/>
        <w:color w:val="4472C4" w:themeColor="accent1"/>
        <w:spacing w:val="40"/>
        <w:sz w:val="20"/>
        <w:szCs w:val="20"/>
      </w:rPr>
    </w:pPr>
    <w:r>
      <w:rPr>
        <w:rFonts w:asciiTheme="minorHAnsi" w:hAnsiTheme="minorHAnsi" w:cs="Proxy 1"/>
        <w:b w:val="0"/>
        <w:iCs/>
        <w:color w:val="4472C4" w:themeColor="accent1"/>
        <w:spacing w:val="40"/>
        <w:sz w:val="20"/>
        <w:szCs w:val="20"/>
      </w:rPr>
      <w:t>ANEXO II</w:t>
    </w:r>
  </w:p>
  <w:p w14:paraId="0BFD3FAC" w14:textId="77777777" w:rsidR="00B1038A" w:rsidRPr="00BD7F2D" w:rsidRDefault="00000000" w:rsidP="00DB6F78">
    <w:pPr>
      <w:pStyle w:val="Cabealho"/>
      <w:rPr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A1AAB"/>
    <w:multiLevelType w:val="hybridMultilevel"/>
    <w:tmpl w:val="8C28761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9595F"/>
    <w:multiLevelType w:val="hybridMultilevel"/>
    <w:tmpl w:val="9AE84DB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011751"/>
    <w:multiLevelType w:val="hybridMultilevel"/>
    <w:tmpl w:val="43C08B4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A149AE"/>
    <w:multiLevelType w:val="hybridMultilevel"/>
    <w:tmpl w:val="B36EF3B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767D4D"/>
    <w:multiLevelType w:val="hybridMultilevel"/>
    <w:tmpl w:val="ADBED73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FB0857"/>
    <w:multiLevelType w:val="hybridMultilevel"/>
    <w:tmpl w:val="24B0BAE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177230"/>
    <w:multiLevelType w:val="hybridMultilevel"/>
    <w:tmpl w:val="E20CA8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4A4BC7"/>
    <w:multiLevelType w:val="hybridMultilevel"/>
    <w:tmpl w:val="9872CA3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643068"/>
    <w:multiLevelType w:val="hybridMultilevel"/>
    <w:tmpl w:val="1FC2A5EE"/>
    <w:lvl w:ilvl="0" w:tplc="758CDBF6">
      <w:start w:val="1"/>
      <w:numFmt w:val="bullet"/>
      <w:pStyle w:val="Bullets"/>
      <w:lvlText w:val=""/>
      <w:lvlJc w:val="left"/>
      <w:pPr>
        <w:tabs>
          <w:tab w:val="num" w:pos="1134"/>
        </w:tabs>
        <w:ind w:left="1135" w:hanging="284"/>
      </w:pPr>
      <w:rPr>
        <w:rFonts w:ascii="Symbol" w:hAnsi="Symbol" w:hint="default"/>
        <w:b/>
        <w:i w:val="0"/>
        <w:color w:val="4F8A10"/>
        <w:sz w:val="20"/>
      </w:rPr>
    </w:lvl>
    <w:lvl w:ilvl="1" w:tplc="0816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816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5B2F74"/>
    <w:multiLevelType w:val="hybridMultilevel"/>
    <w:tmpl w:val="5694FEE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C337D8"/>
    <w:multiLevelType w:val="hybridMultilevel"/>
    <w:tmpl w:val="2EEA290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FFA45C8"/>
    <w:multiLevelType w:val="hybridMultilevel"/>
    <w:tmpl w:val="9998E2C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E8326F"/>
    <w:multiLevelType w:val="hybridMultilevel"/>
    <w:tmpl w:val="E6FCEE0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B22981"/>
    <w:multiLevelType w:val="hybridMultilevel"/>
    <w:tmpl w:val="D9F4EA68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5E6EEE"/>
    <w:multiLevelType w:val="hybridMultilevel"/>
    <w:tmpl w:val="E6FCEE00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7B397A"/>
    <w:multiLevelType w:val="hybridMultilevel"/>
    <w:tmpl w:val="7CE84DA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466515"/>
    <w:multiLevelType w:val="hybridMultilevel"/>
    <w:tmpl w:val="6A08541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4C17C1"/>
    <w:multiLevelType w:val="hybridMultilevel"/>
    <w:tmpl w:val="018CCA30"/>
    <w:lvl w:ilvl="0" w:tplc="0816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2A4656"/>
    <w:multiLevelType w:val="multilevel"/>
    <w:tmpl w:val="06E4CD76"/>
    <w:styleLink w:val="Estilo3"/>
    <w:lvl w:ilvl="0">
      <w:start w:val="1"/>
      <w:numFmt w:val="upperRoman"/>
      <w:lvlText w:val="%1"/>
      <w:lvlJc w:val="left"/>
      <w:pPr>
        <w:tabs>
          <w:tab w:val="num" w:pos="432"/>
        </w:tabs>
        <w:ind w:left="432" w:hanging="432"/>
      </w:pPr>
      <w:rPr>
        <w:rFonts w:ascii="Eras Medium ITC" w:hAnsi="Eras Medium ITC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Eras Medium ITC" w:hAnsi="Eras Medium ITC" w:hint="default"/>
        <w:b/>
        <w:i w:val="0"/>
        <w:sz w:val="24"/>
        <w:szCs w:val="24"/>
      </w:rPr>
    </w:lvl>
    <w:lvl w:ilvl="2">
      <w:start w:val="1"/>
      <w:numFmt w:val="none"/>
      <w:lvlText w:val="I.1.1"/>
      <w:lvlJc w:val="left"/>
      <w:pPr>
        <w:tabs>
          <w:tab w:val="num" w:pos="720"/>
        </w:tabs>
        <w:ind w:left="720" w:hanging="720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Eras Medium ITC" w:hAnsi="Eras Medium ITC" w:hint="default"/>
        <w:b w:val="0"/>
        <w:sz w:val="22"/>
        <w:szCs w:val="22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3C7A5BFA"/>
    <w:multiLevelType w:val="hybridMultilevel"/>
    <w:tmpl w:val="A454A41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C44D5A"/>
    <w:multiLevelType w:val="hybridMultilevel"/>
    <w:tmpl w:val="234ED142"/>
    <w:lvl w:ilvl="0" w:tplc="545001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  <w:vertAlign w:val="baseline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E52A89"/>
    <w:multiLevelType w:val="hybridMultilevel"/>
    <w:tmpl w:val="01F46BB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65654B"/>
    <w:multiLevelType w:val="multilevel"/>
    <w:tmpl w:val="3856BC96"/>
    <w:styleLink w:val="Estilo2"/>
    <w:lvl w:ilvl="0">
      <w:start w:val="1"/>
      <w:numFmt w:val="upperRoman"/>
      <w:lvlText w:val="%1"/>
      <w:lvlJc w:val="left"/>
      <w:pPr>
        <w:tabs>
          <w:tab w:val="num" w:pos="432"/>
        </w:tabs>
        <w:ind w:left="432" w:hanging="432"/>
      </w:pPr>
      <w:rPr>
        <w:rFonts w:ascii="Eras Medium ITC" w:hAnsi="Eras Medium ITC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Eras Medium ITC" w:hAnsi="Eras Medium ITC" w:hint="default"/>
        <w:b/>
        <w:i w:val="0"/>
        <w:sz w:val="24"/>
        <w:szCs w:val="24"/>
      </w:rPr>
    </w:lvl>
    <w:lvl w:ilvl="2">
      <w:start w:val="1"/>
      <w:numFmt w:val="none"/>
      <w:lvlText w:val="I.1.1"/>
      <w:lvlJc w:val="left"/>
      <w:pPr>
        <w:tabs>
          <w:tab w:val="num" w:pos="720"/>
        </w:tabs>
        <w:ind w:left="720" w:hanging="720"/>
      </w:pPr>
      <w:rPr>
        <w:rFonts w:hint="default"/>
        <w:b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Eras Medium ITC" w:hAnsi="Eras Medium ITC" w:hint="default"/>
        <w:b w:val="0"/>
        <w:sz w:val="22"/>
        <w:szCs w:val="22"/>
        <w:vertAlign w:val="baseli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3" w15:restartNumberingAfterBreak="0">
    <w:nsid w:val="4CA3504A"/>
    <w:multiLevelType w:val="multilevel"/>
    <w:tmpl w:val="7B783952"/>
    <w:lvl w:ilvl="0">
      <w:start w:val="1"/>
      <w:numFmt w:val="upperRoman"/>
      <w:pStyle w:val="Ttulo1"/>
      <w:lvlText w:val="%1"/>
      <w:lvlJc w:val="left"/>
      <w:pPr>
        <w:tabs>
          <w:tab w:val="num" w:pos="432"/>
        </w:tabs>
        <w:ind w:left="432" w:hanging="432"/>
      </w:pPr>
      <w:rPr>
        <w:rFonts w:asciiTheme="minorHAnsi" w:hAnsiTheme="minorHAnsi" w:hint="default"/>
        <w:b/>
        <w:i w:val="0"/>
        <w:sz w:val="22"/>
        <w:szCs w:val="22"/>
      </w:rPr>
    </w:lvl>
    <w:lvl w:ilvl="1">
      <w:start w:val="1"/>
      <w:numFmt w:val="decimal"/>
      <w:pStyle w:val="Ttulo2"/>
      <w:lvlText w:val="%1.%2"/>
      <w:lvlJc w:val="left"/>
      <w:pPr>
        <w:tabs>
          <w:tab w:val="num" w:pos="576"/>
        </w:tabs>
        <w:ind w:left="576" w:hanging="576"/>
      </w:pPr>
      <w:rPr>
        <w:rFonts w:asciiTheme="minorHAnsi" w:hAnsiTheme="minorHAnsi" w:hint="default"/>
        <w:b/>
        <w:i w:val="0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  <w:i w:val="0"/>
        <w:sz w:val="22"/>
        <w:szCs w:val="22"/>
      </w:rPr>
    </w:lvl>
    <w:lvl w:ilvl="3">
      <w:start w:val="1"/>
      <w:numFmt w:val="decimal"/>
      <w:pStyle w:val="Ttulo4"/>
      <w:lvlText w:val="%1.%2.%3.%4"/>
      <w:lvlJc w:val="left"/>
      <w:pPr>
        <w:tabs>
          <w:tab w:val="num" w:pos="864"/>
        </w:tabs>
        <w:ind w:left="864" w:hanging="864"/>
      </w:pPr>
      <w:rPr>
        <w:rFonts w:asciiTheme="minorHAnsi" w:hAnsiTheme="minorHAnsi" w:hint="default"/>
        <w:b/>
        <w:sz w:val="22"/>
        <w:szCs w:val="22"/>
        <w:vertAlign w:val="baseline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51882301"/>
    <w:multiLevelType w:val="hybridMultilevel"/>
    <w:tmpl w:val="264EC19E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0D23E8"/>
    <w:multiLevelType w:val="hybridMultilevel"/>
    <w:tmpl w:val="759A2BD4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164AED"/>
    <w:multiLevelType w:val="hybridMultilevel"/>
    <w:tmpl w:val="60F29E5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B70E48"/>
    <w:multiLevelType w:val="hybridMultilevel"/>
    <w:tmpl w:val="40825030"/>
    <w:lvl w:ilvl="0" w:tplc="2AAE9E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4B3157"/>
    <w:multiLevelType w:val="hybridMultilevel"/>
    <w:tmpl w:val="FC0C1C62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E2679D"/>
    <w:multiLevelType w:val="hybridMultilevel"/>
    <w:tmpl w:val="A06CC38A"/>
    <w:lvl w:ilvl="0" w:tplc="0816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30" w15:restartNumberingAfterBreak="0">
    <w:nsid w:val="6D4A7D4C"/>
    <w:multiLevelType w:val="multilevel"/>
    <w:tmpl w:val="DFF2F84E"/>
    <w:lvl w:ilvl="0">
      <w:start w:val="1"/>
      <w:numFmt w:val="decimal"/>
      <w:pStyle w:val="ttulo10"/>
      <w:lvlText w:val="%1."/>
      <w:lvlJc w:val="left"/>
      <w:pPr>
        <w:ind w:left="170" w:hanging="170"/>
      </w:pPr>
      <w:rPr>
        <w:rFonts w:ascii="Gill Sans MT" w:hAnsi="Gill Sans MT" w:hint="default"/>
        <w:b/>
        <w:i w:val="0"/>
      </w:rPr>
    </w:lvl>
    <w:lvl w:ilvl="1">
      <w:start w:val="1"/>
      <w:numFmt w:val="decimal"/>
      <w:pStyle w:val="ttulo20"/>
      <w:lvlText w:val="%1.%2."/>
      <w:lvlJc w:val="left"/>
      <w:pPr>
        <w:ind w:left="454" w:hanging="170"/>
      </w:pPr>
      <w:rPr>
        <w:rFonts w:ascii="Gill Sans MT" w:hAnsi="Gill Sans MT" w:hint="default"/>
        <w:b/>
        <w:i w:val="0"/>
      </w:rPr>
    </w:lvl>
    <w:lvl w:ilvl="2">
      <w:start w:val="1"/>
      <w:numFmt w:val="decimal"/>
      <w:pStyle w:val="ttulo3"/>
      <w:lvlText w:val="%1.%2.%3."/>
      <w:lvlJc w:val="left"/>
      <w:pPr>
        <w:ind w:left="170" w:hanging="170"/>
      </w:pPr>
      <w:rPr>
        <w:rFonts w:ascii="Gill Sans MT" w:hAnsi="Gill Sans MT" w:hint="default"/>
        <w:b/>
        <w:i w:val="0"/>
      </w:rPr>
    </w:lvl>
    <w:lvl w:ilvl="3">
      <w:start w:val="1"/>
      <w:numFmt w:val="decimal"/>
      <w:pStyle w:val="ttulo40"/>
      <w:lvlText w:val="%1.%2.%3.%4."/>
      <w:lvlJc w:val="left"/>
      <w:pPr>
        <w:ind w:left="170" w:hanging="170"/>
      </w:pPr>
      <w:rPr>
        <w:rFonts w:ascii="Gill Sans MT" w:hAnsi="Gill Sans MT" w:hint="default"/>
        <w:b/>
        <w:i w:val="0"/>
      </w:rPr>
    </w:lvl>
    <w:lvl w:ilvl="4">
      <w:start w:val="1"/>
      <w:numFmt w:val="upperLetter"/>
      <w:pStyle w:val="ttulo50"/>
      <w:lvlText w:val="%5)"/>
      <w:lvlJc w:val="left"/>
      <w:pPr>
        <w:ind w:left="170" w:hanging="170"/>
      </w:pPr>
      <w:rPr>
        <w:rFonts w:ascii="Gill Sans MT" w:hAnsi="Gill Sans MT" w:hint="default"/>
        <w:b/>
        <w:i w:val="0"/>
      </w:rPr>
    </w:lvl>
    <w:lvl w:ilvl="5">
      <w:start w:val="1"/>
      <w:numFmt w:val="lowerRoman"/>
      <w:lvlText w:val="(%6)"/>
      <w:lvlJc w:val="left"/>
      <w:pPr>
        <w:ind w:left="170" w:hanging="17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70" w:hanging="17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170" w:hanging="17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170" w:hanging="170"/>
      </w:pPr>
      <w:rPr>
        <w:rFonts w:hint="default"/>
      </w:rPr>
    </w:lvl>
  </w:abstractNum>
  <w:abstractNum w:abstractNumId="31" w15:restartNumberingAfterBreak="0">
    <w:nsid w:val="7D0F7F21"/>
    <w:multiLevelType w:val="hybridMultilevel"/>
    <w:tmpl w:val="C2A49FF0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9C6C04"/>
    <w:multiLevelType w:val="hybridMultilevel"/>
    <w:tmpl w:val="30CAFC2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56667522">
    <w:abstractNumId w:val="23"/>
  </w:num>
  <w:num w:numId="2" w16cid:durableId="434524511">
    <w:abstractNumId w:val="22"/>
  </w:num>
  <w:num w:numId="3" w16cid:durableId="2039891065">
    <w:abstractNumId w:val="18"/>
  </w:num>
  <w:num w:numId="4" w16cid:durableId="453866301">
    <w:abstractNumId w:val="8"/>
  </w:num>
  <w:num w:numId="5" w16cid:durableId="885793317">
    <w:abstractNumId w:val="30"/>
  </w:num>
  <w:num w:numId="6" w16cid:durableId="573786194">
    <w:abstractNumId w:val="20"/>
  </w:num>
  <w:num w:numId="7" w16cid:durableId="1033531718">
    <w:abstractNumId w:val="1"/>
  </w:num>
  <w:num w:numId="8" w16cid:durableId="1272977974">
    <w:abstractNumId w:val="3"/>
  </w:num>
  <w:num w:numId="9" w16cid:durableId="985167008">
    <w:abstractNumId w:val="28"/>
  </w:num>
  <w:num w:numId="10" w16cid:durableId="2002925967">
    <w:abstractNumId w:val="21"/>
  </w:num>
  <w:num w:numId="11" w16cid:durableId="1797674077">
    <w:abstractNumId w:val="26"/>
  </w:num>
  <w:num w:numId="12" w16cid:durableId="722867515">
    <w:abstractNumId w:val="4"/>
  </w:num>
  <w:num w:numId="13" w16cid:durableId="990601589">
    <w:abstractNumId w:val="17"/>
  </w:num>
  <w:num w:numId="14" w16cid:durableId="428237772">
    <w:abstractNumId w:val="13"/>
  </w:num>
  <w:num w:numId="15" w16cid:durableId="1442841944">
    <w:abstractNumId w:val="15"/>
  </w:num>
  <w:num w:numId="16" w16cid:durableId="724766283">
    <w:abstractNumId w:val="10"/>
  </w:num>
  <w:num w:numId="17" w16cid:durableId="184560107">
    <w:abstractNumId w:val="14"/>
  </w:num>
  <w:num w:numId="18" w16cid:durableId="1274291956">
    <w:abstractNumId w:val="12"/>
  </w:num>
  <w:num w:numId="19" w16cid:durableId="582909891">
    <w:abstractNumId w:val="32"/>
  </w:num>
  <w:num w:numId="20" w16cid:durableId="543639978">
    <w:abstractNumId w:val="0"/>
  </w:num>
  <w:num w:numId="21" w16cid:durableId="1435204547">
    <w:abstractNumId w:val="27"/>
  </w:num>
  <w:num w:numId="22" w16cid:durableId="932132386">
    <w:abstractNumId w:val="29"/>
  </w:num>
  <w:num w:numId="23" w16cid:durableId="2097631950">
    <w:abstractNumId w:val="25"/>
  </w:num>
  <w:num w:numId="24" w16cid:durableId="1681613998">
    <w:abstractNumId w:val="5"/>
  </w:num>
  <w:num w:numId="25" w16cid:durableId="86074927">
    <w:abstractNumId w:val="23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672607872">
    <w:abstractNumId w:val="19"/>
  </w:num>
  <w:num w:numId="27" w16cid:durableId="323051170">
    <w:abstractNumId w:val="9"/>
  </w:num>
  <w:num w:numId="28" w16cid:durableId="968558604">
    <w:abstractNumId w:val="31"/>
  </w:num>
  <w:num w:numId="29" w16cid:durableId="1534460599">
    <w:abstractNumId w:val="6"/>
  </w:num>
  <w:num w:numId="30" w16cid:durableId="1444812720">
    <w:abstractNumId w:val="24"/>
  </w:num>
  <w:num w:numId="31" w16cid:durableId="2086031060">
    <w:abstractNumId w:val="11"/>
  </w:num>
  <w:num w:numId="32" w16cid:durableId="1588148440">
    <w:abstractNumId w:val="7"/>
  </w:num>
  <w:num w:numId="33" w16cid:durableId="1806465424">
    <w:abstractNumId w:val="2"/>
  </w:num>
  <w:num w:numId="34" w16cid:durableId="158082139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1623"/>
    <w:rsid w:val="0008356E"/>
    <w:rsid w:val="000B1978"/>
    <w:rsid w:val="000F43FE"/>
    <w:rsid w:val="00175E36"/>
    <w:rsid w:val="001B1199"/>
    <w:rsid w:val="001F57C9"/>
    <w:rsid w:val="00232F93"/>
    <w:rsid w:val="004317E5"/>
    <w:rsid w:val="004330B0"/>
    <w:rsid w:val="0051195E"/>
    <w:rsid w:val="00527128"/>
    <w:rsid w:val="00545420"/>
    <w:rsid w:val="005B1623"/>
    <w:rsid w:val="00646159"/>
    <w:rsid w:val="00672F1B"/>
    <w:rsid w:val="006D7E89"/>
    <w:rsid w:val="0078538F"/>
    <w:rsid w:val="00797963"/>
    <w:rsid w:val="008347B7"/>
    <w:rsid w:val="00841C66"/>
    <w:rsid w:val="00860B33"/>
    <w:rsid w:val="008B0085"/>
    <w:rsid w:val="008D3112"/>
    <w:rsid w:val="00A07A8B"/>
    <w:rsid w:val="00A92468"/>
    <w:rsid w:val="00B4563F"/>
    <w:rsid w:val="00BC410E"/>
    <w:rsid w:val="00BF00E4"/>
    <w:rsid w:val="00D25888"/>
    <w:rsid w:val="00D55069"/>
    <w:rsid w:val="00D67854"/>
    <w:rsid w:val="00E056F8"/>
    <w:rsid w:val="00E2714E"/>
    <w:rsid w:val="00EB665C"/>
    <w:rsid w:val="00ED2AA8"/>
    <w:rsid w:val="00EF2715"/>
    <w:rsid w:val="00FB2F93"/>
    <w:rsid w:val="00FE7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8769A3"/>
  <w15:chartTrackingRefBased/>
  <w15:docId w15:val="{019D5774-8B9A-45C5-A3FA-95A8CD89F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P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iPriority="0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5420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PT"/>
      <w14:ligatures w14:val="none"/>
    </w:rPr>
  </w:style>
  <w:style w:type="paragraph" w:styleId="Ttulo1">
    <w:name w:val="heading 1"/>
    <w:aliases w:val="H1,4,H1 + 20 pt,Heading,Heading 11,Não Itálico,Não Maiúsculas,Não Negrito,Não sublinhado"/>
    <w:basedOn w:val="Normal"/>
    <w:next w:val="Normal"/>
    <w:link w:val="Ttulo1Carter"/>
    <w:qFormat/>
    <w:rsid w:val="00545420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tulo2">
    <w:name w:val="heading 2"/>
    <w:aliases w:val="H2"/>
    <w:basedOn w:val="Normal"/>
    <w:next w:val="Normal"/>
    <w:link w:val="Ttulo2Carter"/>
    <w:qFormat/>
    <w:rsid w:val="00545420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tulo30">
    <w:name w:val="heading 3"/>
    <w:basedOn w:val="Normal"/>
    <w:next w:val="Normal"/>
    <w:link w:val="Ttulo3Carter"/>
    <w:qFormat/>
    <w:rsid w:val="0054542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aliases w:val="H4"/>
    <w:basedOn w:val="Normal"/>
    <w:next w:val="Normal"/>
    <w:link w:val="Ttulo4Carter"/>
    <w:qFormat/>
    <w:rsid w:val="00545420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Ttulo5">
    <w:name w:val="heading 5"/>
    <w:aliases w:val="H5"/>
    <w:basedOn w:val="Normal"/>
    <w:next w:val="Normal"/>
    <w:link w:val="Ttulo5Carter"/>
    <w:qFormat/>
    <w:rsid w:val="00545420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aliases w:val="H6"/>
    <w:basedOn w:val="Normal"/>
    <w:next w:val="Normal"/>
    <w:link w:val="Ttulo6Carter"/>
    <w:qFormat/>
    <w:rsid w:val="0054542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ter"/>
    <w:qFormat/>
    <w:rsid w:val="00545420"/>
    <w:pPr>
      <w:numPr>
        <w:ilvl w:val="6"/>
        <w:numId w:val="1"/>
      </w:numPr>
      <w:spacing w:before="240" w:after="60"/>
      <w:outlineLvl w:val="6"/>
    </w:pPr>
  </w:style>
  <w:style w:type="paragraph" w:styleId="Ttulo8">
    <w:name w:val="heading 8"/>
    <w:basedOn w:val="Normal"/>
    <w:next w:val="Normal"/>
    <w:link w:val="Ttulo8Carter"/>
    <w:qFormat/>
    <w:rsid w:val="00545420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Ttulo9">
    <w:name w:val="heading 9"/>
    <w:basedOn w:val="Normal"/>
    <w:next w:val="Normal"/>
    <w:link w:val="Ttulo9Carter"/>
    <w:qFormat/>
    <w:rsid w:val="00545420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arter">
    <w:name w:val="Título 1 Caráter"/>
    <w:aliases w:val="H1 Caráter,4 Caráter,H1 + 20 pt Caráter,Heading Caráter,Heading 11 Caráter,Não Itálico Caráter,Não Maiúsculas Caráter,Não Negrito Caráter,Não sublinhado Caráter"/>
    <w:basedOn w:val="Tipodeletrapredefinidodopargrafo"/>
    <w:link w:val="Ttulo1"/>
    <w:rsid w:val="00545420"/>
    <w:rPr>
      <w:rFonts w:ascii="Arial" w:eastAsia="Times New Roman" w:hAnsi="Arial" w:cs="Arial"/>
      <w:b/>
      <w:bCs/>
      <w:kern w:val="32"/>
      <w:sz w:val="32"/>
      <w:szCs w:val="32"/>
      <w:lang w:eastAsia="pt-PT"/>
      <w14:ligatures w14:val="none"/>
    </w:rPr>
  </w:style>
  <w:style w:type="character" w:customStyle="1" w:styleId="Ttulo2Carter">
    <w:name w:val="Título 2 Caráter"/>
    <w:aliases w:val="H2 Caráter"/>
    <w:basedOn w:val="Tipodeletrapredefinidodopargrafo"/>
    <w:link w:val="Ttulo2"/>
    <w:rsid w:val="00545420"/>
    <w:rPr>
      <w:rFonts w:ascii="Arial" w:eastAsia="Times New Roman" w:hAnsi="Arial" w:cs="Arial"/>
      <w:b/>
      <w:bCs/>
      <w:i/>
      <w:iCs/>
      <w:kern w:val="0"/>
      <w:sz w:val="28"/>
      <w:szCs w:val="28"/>
      <w:lang w:eastAsia="pt-PT"/>
      <w14:ligatures w14:val="none"/>
    </w:rPr>
  </w:style>
  <w:style w:type="character" w:customStyle="1" w:styleId="Ttulo3Carter">
    <w:name w:val="Título 3 Caráter"/>
    <w:basedOn w:val="Tipodeletrapredefinidodopargrafo"/>
    <w:link w:val="Ttulo30"/>
    <w:rsid w:val="00545420"/>
    <w:rPr>
      <w:rFonts w:ascii="Arial" w:eastAsia="Times New Roman" w:hAnsi="Arial" w:cs="Arial"/>
      <w:b/>
      <w:bCs/>
      <w:kern w:val="0"/>
      <w:sz w:val="26"/>
      <w:szCs w:val="26"/>
      <w:lang w:eastAsia="pt-PT"/>
      <w14:ligatures w14:val="none"/>
    </w:rPr>
  </w:style>
  <w:style w:type="character" w:customStyle="1" w:styleId="Ttulo4Carter">
    <w:name w:val="Título 4 Caráter"/>
    <w:aliases w:val="H4 Caráter"/>
    <w:basedOn w:val="Tipodeletrapredefinidodopargrafo"/>
    <w:link w:val="Ttulo4"/>
    <w:rsid w:val="00545420"/>
    <w:rPr>
      <w:rFonts w:ascii="Times New Roman" w:eastAsia="Times New Roman" w:hAnsi="Times New Roman" w:cs="Times New Roman"/>
      <w:b/>
      <w:bCs/>
      <w:kern w:val="0"/>
      <w:sz w:val="28"/>
      <w:szCs w:val="28"/>
      <w:lang w:eastAsia="pt-PT"/>
      <w14:ligatures w14:val="none"/>
    </w:rPr>
  </w:style>
  <w:style w:type="character" w:customStyle="1" w:styleId="Ttulo5Carter">
    <w:name w:val="Título 5 Caráter"/>
    <w:aliases w:val="H5 Caráter"/>
    <w:basedOn w:val="Tipodeletrapredefinidodopargrafo"/>
    <w:link w:val="Ttulo5"/>
    <w:rsid w:val="00545420"/>
    <w:rPr>
      <w:rFonts w:ascii="Times New Roman" w:eastAsia="Times New Roman" w:hAnsi="Times New Roman" w:cs="Times New Roman"/>
      <w:b/>
      <w:bCs/>
      <w:i/>
      <w:iCs/>
      <w:kern w:val="0"/>
      <w:sz w:val="26"/>
      <w:szCs w:val="26"/>
      <w:lang w:eastAsia="pt-PT"/>
      <w14:ligatures w14:val="none"/>
    </w:rPr>
  </w:style>
  <w:style w:type="character" w:customStyle="1" w:styleId="Ttulo6Carter">
    <w:name w:val="Título 6 Caráter"/>
    <w:aliases w:val="H6 Caráter"/>
    <w:basedOn w:val="Tipodeletrapredefinidodopargrafo"/>
    <w:link w:val="Ttulo6"/>
    <w:rsid w:val="00545420"/>
    <w:rPr>
      <w:rFonts w:ascii="Times New Roman" w:eastAsia="Times New Roman" w:hAnsi="Times New Roman" w:cs="Times New Roman"/>
      <w:b/>
      <w:bCs/>
      <w:kern w:val="0"/>
      <w:lang w:eastAsia="pt-PT"/>
      <w14:ligatures w14:val="none"/>
    </w:rPr>
  </w:style>
  <w:style w:type="character" w:customStyle="1" w:styleId="Ttulo7Carter">
    <w:name w:val="Título 7 Caráter"/>
    <w:basedOn w:val="Tipodeletrapredefinidodopargrafo"/>
    <w:link w:val="Ttulo7"/>
    <w:rsid w:val="00545420"/>
    <w:rPr>
      <w:rFonts w:ascii="Times New Roman" w:eastAsia="Times New Roman" w:hAnsi="Times New Roman" w:cs="Times New Roman"/>
      <w:kern w:val="0"/>
      <w:sz w:val="24"/>
      <w:szCs w:val="24"/>
      <w:lang w:eastAsia="pt-PT"/>
      <w14:ligatures w14:val="none"/>
    </w:rPr>
  </w:style>
  <w:style w:type="character" w:customStyle="1" w:styleId="Ttulo8Carter">
    <w:name w:val="Título 8 Caráter"/>
    <w:basedOn w:val="Tipodeletrapredefinidodopargrafo"/>
    <w:link w:val="Ttulo8"/>
    <w:rsid w:val="00545420"/>
    <w:rPr>
      <w:rFonts w:ascii="Times New Roman" w:eastAsia="Times New Roman" w:hAnsi="Times New Roman" w:cs="Times New Roman"/>
      <w:i/>
      <w:iCs/>
      <w:kern w:val="0"/>
      <w:sz w:val="24"/>
      <w:szCs w:val="24"/>
      <w:lang w:eastAsia="pt-PT"/>
      <w14:ligatures w14:val="none"/>
    </w:rPr>
  </w:style>
  <w:style w:type="character" w:customStyle="1" w:styleId="Ttulo9Carter">
    <w:name w:val="Título 9 Caráter"/>
    <w:basedOn w:val="Tipodeletrapredefinidodopargrafo"/>
    <w:link w:val="Ttulo9"/>
    <w:rsid w:val="00545420"/>
    <w:rPr>
      <w:rFonts w:ascii="Arial" w:eastAsia="Times New Roman" w:hAnsi="Arial" w:cs="Arial"/>
      <w:kern w:val="0"/>
      <w:lang w:eastAsia="pt-PT"/>
      <w14:ligatures w14:val="none"/>
    </w:rPr>
  </w:style>
  <w:style w:type="paragraph" w:styleId="ndice1">
    <w:name w:val="toc 1"/>
    <w:basedOn w:val="Normal"/>
    <w:next w:val="Normal"/>
    <w:autoRedefine/>
    <w:uiPriority w:val="39"/>
    <w:rsid w:val="00545420"/>
    <w:pPr>
      <w:spacing w:before="240" w:after="120"/>
    </w:pPr>
    <w:rPr>
      <w:rFonts w:asciiTheme="minorHAnsi" w:hAnsiTheme="minorHAnsi" w:cstheme="minorHAnsi"/>
      <w:b/>
      <w:bCs/>
      <w:sz w:val="20"/>
      <w:szCs w:val="20"/>
    </w:rPr>
  </w:style>
  <w:style w:type="paragraph" w:styleId="ndice2">
    <w:name w:val="toc 2"/>
    <w:basedOn w:val="Normal"/>
    <w:next w:val="Normal"/>
    <w:autoRedefine/>
    <w:uiPriority w:val="39"/>
    <w:rsid w:val="00545420"/>
    <w:pPr>
      <w:tabs>
        <w:tab w:val="left" w:pos="960"/>
        <w:tab w:val="right" w:leader="dot" w:pos="9962"/>
      </w:tabs>
      <w:ind w:left="284"/>
    </w:pPr>
    <w:rPr>
      <w:rFonts w:asciiTheme="minorHAnsi" w:hAnsiTheme="minorHAnsi" w:cstheme="minorHAnsi"/>
      <w:i/>
      <w:iCs/>
      <w:sz w:val="20"/>
      <w:szCs w:val="20"/>
    </w:rPr>
  </w:style>
  <w:style w:type="paragraph" w:styleId="ndice3">
    <w:name w:val="toc 3"/>
    <w:basedOn w:val="Normal"/>
    <w:next w:val="Normal"/>
    <w:autoRedefine/>
    <w:uiPriority w:val="39"/>
    <w:rsid w:val="00545420"/>
    <w:pPr>
      <w:ind w:left="480"/>
    </w:pPr>
    <w:rPr>
      <w:rFonts w:asciiTheme="minorHAnsi" w:hAnsiTheme="minorHAnsi" w:cstheme="minorHAnsi"/>
      <w:sz w:val="20"/>
      <w:szCs w:val="20"/>
    </w:rPr>
  </w:style>
  <w:style w:type="paragraph" w:styleId="ndice4">
    <w:name w:val="toc 4"/>
    <w:basedOn w:val="Normal"/>
    <w:next w:val="Normal"/>
    <w:autoRedefine/>
    <w:uiPriority w:val="39"/>
    <w:rsid w:val="00545420"/>
    <w:pPr>
      <w:ind w:left="720"/>
    </w:pPr>
    <w:rPr>
      <w:rFonts w:asciiTheme="minorHAnsi" w:hAnsiTheme="minorHAnsi" w:cstheme="minorHAnsi"/>
      <w:sz w:val="20"/>
      <w:szCs w:val="20"/>
    </w:rPr>
  </w:style>
  <w:style w:type="paragraph" w:styleId="Legenda">
    <w:name w:val="caption"/>
    <w:aliases w:val="quadros,quadros Char Char Char Char,quadros Char,Caption Char Char,Caption1 Char Char"/>
    <w:basedOn w:val="Normal"/>
    <w:next w:val="Normal"/>
    <w:link w:val="LegendaCarter"/>
    <w:qFormat/>
    <w:rsid w:val="00545420"/>
    <w:pPr>
      <w:spacing w:before="120" w:after="120"/>
    </w:pPr>
    <w:rPr>
      <w:b/>
      <w:bCs/>
      <w:sz w:val="20"/>
      <w:szCs w:val="20"/>
    </w:rPr>
  </w:style>
  <w:style w:type="paragraph" w:styleId="Cabealho">
    <w:name w:val="header"/>
    <w:aliases w:val="Header1,HeaderNN"/>
    <w:basedOn w:val="Normal"/>
    <w:link w:val="CabealhoCarter"/>
    <w:rsid w:val="00545420"/>
    <w:pPr>
      <w:tabs>
        <w:tab w:val="center" w:pos="4252"/>
        <w:tab w:val="right" w:pos="8504"/>
      </w:tabs>
    </w:pPr>
    <w:rPr>
      <w:sz w:val="20"/>
      <w:szCs w:val="20"/>
    </w:rPr>
  </w:style>
  <w:style w:type="character" w:customStyle="1" w:styleId="CabealhoCarter">
    <w:name w:val="Cabeçalho Caráter"/>
    <w:aliases w:val="Header1 Caráter,HeaderNN Caráter"/>
    <w:basedOn w:val="Tipodeletrapredefinidodopargrafo"/>
    <w:link w:val="Cabealho"/>
    <w:rsid w:val="00545420"/>
    <w:rPr>
      <w:rFonts w:ascii="Times New Roman" w:eastAsia="Times New Roman" w:hAnsi="Times New Roman" w:cs="Times New Roman"/>
      <w:kern w:val="0"/>
      <w:sz w:val="20"/>
      <w:szCs w:val="20"/>
      <w:lang w:eastAsia="pt-PT"/>
      <w14:ligatures w14:val="none"/>
    </w:rPr>
  </w:style>
  <w:style w:type="paragraph" w:styleId="Rodap">
    <w:name w:val="footer"/>
    <w:basedOn w:val="Normal"/>
    <w:link w:val="RodapCarter"/>
    <w:uiPriority w:val="99"/>
    <w:rsid w:val="00545420"/>
    <w:pPr>
      <w:tabs>
        <w:tab w:val="center" w:pos="4419"/>
        <w:tab w:val="right" w:pos="8838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545420"/>
    <w:rPr>
      <w:rFonts w:ascii="Times New Roman" w:eastAsia="Times New Roman" w:hAnsi="Times New Roman" w:cs="Times New Roman"/>
      <w:kern w:val="0"/>
      <w:sz w:val="24"/>
      <w:szCs w:val="24"/>
      <w:lang w:eastAsia="pt-PT"/>
      <w14:ligatures w14:val="none"/>
    </w:rPr>
  </w:style>
  <w:style w:type="character" w:styleId="Nmerodepgina">
    <w:name w:val="page number"/>
    <w:basedOn w:val="Tipodeletrapredefinidodopargrafo"/>
    <w:uiPriority w:val="99"/>
    <w:rsid w:val="00545420"/>
  </w:style>
  <w:style w:type="paragraph" w:styleId="Corpodetexto2">
    <w:name w:val="Body Text 2"/>
    <w:basedOn w:val="Normal"/>
    <w:link w:val="Corpodetexto2Carter"/>
    <w:rsid w:val="00545420"/>
    <w:pPr>
      <w:jc w:val="both"/>
    </w:pPr>
    <w:rPr>
      <w:rFonts w:ascii="Technical" w:hAnsi="Technical"/>
      <w:szCs w:val="20"/>
    </w:rPr>
  </w:style>
  <w:style w:type="character" w:customStyle="1" w:styleId="Corpodetexto2Carter">
    <w:name w:val="Corpo de texto 2 Caráter"/>
    <w:basedOn w:val="Tipodeletrapredefinidodopargrafo"/>
    <w:link w:val="Corpodetexto2"/>
    <w:rsid w:val="00545420"/>
    <w:rPr>
      <w:rFonts w:ascii="Technical" w:eastAsia="Times New Roman" w:hAnsi="Technical" w:cs="Times New Roman"/>
      <w:kern w:val="0"/>
      <w:sz w:val="24"/>
      <w:szCs w:val="20"/>
      <w:lang w:eastAsia="pt-PT"/>
      <w14:ligatures w14:val="none"/>
    </w:rPr>
  </w:style>
  <w:style w:type="paragraph" w:styleId="Corpodetexto3">
    <w:name w:val="Body Text 3"/>
    <w:basedOn w:val="Normal"/>
    <w:link w:val="Corpodetexto3Carter"/>
    <w:rsid w:val="00545420"/>
    <w:pPr>
      <w:spacing w:before="120"/>
      <w:ind w:right="-285"/>
      <w:jc w:val="both"/>
    </w:pPr>
    <w:rPr>
      <w:rFonts w:ascii="Technical" w:hAnsi="Technical"/>
      <w:szCs w:val="20"/>
    </w:rPr>
  </w:style>
  <w:style w:type="character" w:customStyle="1" w:styleId="Corpodetexto3Carter">
    <w:name w:val="Corpo de texto 3 Caráter"/>
    <w:basedOn w:val="Tipodeletrapredefinidodopargrafo"/>
    <w:link w:val="Corpodetexto3"/>
    <w:rsid w:val="00545420"/>
    <w:rPr>
      <w:rFonts w:ascii="Technical" w:eastAsia="Times New Roman" w:hAnsi="Technical" w:cs="Times New Roman"/>
      <w:kern w:val="0"/>
      <w:sz w:val="24"/>
      <w:szCs w:val="20"/>
      <w:lang w:eastAsia="pt-PT"/>
      <w14:ligatures w14:val="none"/>
    </w:rPr>
  </w:style>
  <w:style w:type="paragraph" w:customStyle="1" w:styleId="Estilo1">
    <w:name w:val="Estilo1"/>
    <w:basedOn w:val="Normal"/>
    <w:rsid w:val="00545420"/>
    <w:pPr>
      <w:tabs>
        <w:tab w:val="num" w:pos="360"/>
      </w:tabs>
      <w:spacing w:line="360" w:lineRule="auto"/>
      <w:ind w:left="360" w:hanging="360"/>
    </w:pPr>
    <w:rPr>
      <w:rFonts w:ascii="Technical" w:hAnsi="Technical"/>
      <w:sz w:val="28"/>
      <w:szCs w:val="20"/>
    </w:rPr>
  </w:style>
  <w:style w:type="paragraph" w:styleId="ndicedeilustraes">
    <w:name w:val="table of figures"/>
    <w:basedOn w:val="Normal"/>
    <w:next w:val="Normal"/>
    <w:uiPriority w:val="99"/>
    <w:rsid w:val="00545420"/>
    <w:pPr>
      <w:ind w:left="480" w:hanging="480"/>
    </w:pPr>
    <w:rPr>
      <w:rFonts w:ascii="Eras Medium ITC" w:hAnsi="Eras Medium ITC"/>
      <w:sz w:val="18"/>
    </w:rPr>
  </w:style>
  <w:style w:type="character" w:styleId="Hiperligao">
    <w:name w:val="Hyperlink"/>
    <w:basedOn w:val="Tipodeletrapredefinidodopargrafo"/>
    <w:uiPriority w:val="99"/>
    <w:qFormat/>
    <w:rsid w:val="00545420"/>
    <w:rPr>
      <w:color w:val="0000FF"/>
      <w:u w:val="single"/>
    </w:rPr>
  </w:style>
  <w:style w:type="paragraph" w:styleId="Textodebalo">
    <w:name w:val="Balloon Text"/>
    <w:basedOn w:val="Normal"/>
    <w:link w:val="TextodebaloCarter"/>
    <w:semiHidden/>
    <w:rsid w:val="00545420"/>
    <w:rPr>
      <w:rFonts w:ascii="Tahoma" w:hAnsi="Tahoma" w:cs="Tahoma"/>
      <w:sz w:val="16"/>
      <w:szCs w:val="16"/>
    </w:rPr>
  </w:style>
  <w:style w:type="character" w:customStyle="1" w:styleId="TextodebaloCarter">
    <w:name w:val="Texto de balão Caráter"/>
    <w:basedOn w:val="Tipodeletrapredefinidodopargrafo"/>
    <w:link w:val="Textodebalo"/>
    <w:semiHidden/>
    <w:rsid w:val="00545420"/>
    <w:rPr>
      <w:rFonts w:ascii="Tahoma" w:eastAsia="Times New Roman" w:hAnsi="Tahoma" w:cs="Tahoma"/>
      <w:kern w:val="0"/>
      <w:sz w:val="16"/>
      <w:szCs w:val="16"/>
      <w:lang w:eastAsia="pt-PT"/>
      <w14:ligatures w14:val="none"/>
    </w:rPr>
  </w:style>
  <w:style w:type="paragraph" w:customStyle="1" w:styleId="NormalSondarLab">
    <w:name w:val="Normal SondarLab"/>
    <w:basedOn w:val="Normal"/>
    <w:rsid w:val="00545420"/>
    <w:pPr>
      <w:spacing w:after="120" w:line="360" w:lineRule="auto"/>
      <w:jc w:val="both"/>
    </w:pPr>
    <w:rPr>
      <w:rFonts w:ascii="Eras Medium ITC" w:hAnsi="Eras Medium ITC"/>
      <w:sz w:val="22"/>
    </w:rPr>
  </w:style>
  <w:style w:type="paragraph" w:styleId="Subttulo">
    <w:name w:val="Subtitle"/>
    <w:basedOn w:val="Normal"/>
    <w:link w:val="SubttuloCarter"/>
    <w:qFormat/>
    <w:rsid w:val="00545420"/>
    <w:pPr>
      <w:spacing w:after="240" w:line="300" w:lineRule="auto"/>
      <w:jc w:val="both"/>
    </w:pPr>
    <w:rPr>
      <w:rFonts w:ascii="Arial" w:hAnsi="Arial"/>
      <w:b/>
      <w:bCs/>
      <w:sz w:val="22"/>
      <w:szCs w:val="20"/>
    </w:rPr>
  </w:style>
  <w:style w:type="character" w:customStyle="1" w:styleId="SubttuloCarter">
    <w:name w:val="Subtítulo Caráter"/>
    <w:basedOn w:val="Tipodeletrapredefinidodopargrafo"/>
    <w:link w:val="Subttulo"/>
    <w:rsid w:val="00545420"/>
    <w:rPr>
      <w:rFonts w:ascii="Arial" w:eastAsia="Times New Roman" w:hAnsi="Arial" w:cs="Times New Roman"/>
      <w:b/>
      <w:bCs/>
      <w:kern w:val="0"/>
      <w:szCs w:val="20"/>
      <w:lang w:eastAsia="pt-PT"/>
      <w14:ligatures w14:val="none"/>
    </w:rPr>
  </w:style>
  <w:style w:type="paragraph" w:styleId="Corpodetexto">
    <w:name w:val="Body Text"/>
    <w:basedOn w:val="Normal"/>
    <w:link w:val="CorpodetextoCarter"/>
    <w:rsid w:val="00545420"/>
    <w:pPr>
      <w:spacing w:after="120"/>
    </w:pPr>
  </w:style>
  <w:style w:type="character" w:customStyle="1" w:styleId="CorpodetextoCarter">
    <w:name w:val="Corpo de texto Caráter"/>
    <w:basedOn w:val="Tipodeletrapredefinidodopargrafo"/>
    <w:link w:val="Corpodetexto"/>
    <w:rsid w:val="00545420"/>
    <w:rPr>
      <w:rFonts w:ascii="Times New Roman" w:eastAsia="Times New Roman" w:hAnsi="Times New Roman" w:cs="Times New Roman"/>
      <w:kern w:val="0"/>
      <w:sz w:val="24"/>
      <w:szCs w:val="24"/>
      <w:lang w:eastAsia="pt-PT"/>
      <w14:ligatures w14:val="none"/>
    </w:rPr>
  </w:style>
  <w:style w:type="paragraph" w:styleId="Textodenotaderodap">
    <w:name w:val="footnote text"/>
    <w:aliases w:val="Notas de Rodapé, Notas de Rodapé,Footnote,Texto de nota de rodapé (8pt),Legendas,Geneva 9,Font: Geneva 9,Boston 10,f,fn,Footnote Text Char1,Footnote Text Char2 Char,Footnote Text Char1 Char Char,Footnote Text Char2 Char Char Char"/>
    <w:basedOn w:val="Normal"/>
    <w:link w:val="TextodenotaderodapCarter"/>
    <w:uiPriority w:val="99"/>
    <w:qFormat/>
    <w:rsid w:val="00545420"/>
    <w:pPr>
      <w:keepLines/>
      <w:widowControl w:val="0"/>
      <w:tabs>
        <w:tab w:val="num" w:pos="1497"/>
      </w:tabs>
      <w:adjustRightInd w:val="0"/>
      <w:spacing w:line="200" w:lineRule="atLeast"/>
      <w:ind w:left="1134"/>
      <w:jc w:val="both"/>
      <w:textAlignment w:val="baseline"/>
    </w:pPr>
    <w:rPr>
      <w:rFonts w:ascii="Arial" w:hAnsi="Arial"/>
      <w:spacing w:val="-5"/>
      <w:sz w:val="16"/>
      <w:szCs w:val="20"/>
    </w:rPr>
  </w:style>
  <w:style w:type="character" w:customStyle="1" w:styleId="TextodenotaderodapCarter">
    <w:name w:val="Texto de nota de rodapé Caráter"/>
    <w:aliases w:val="Notas de Rodapé Caráter, Notas de Rodapé Caráter,Footnote Caráter,Texto de nota de rodapé (8pt) Caráter,Legendas Caráter,Geneva 9 Caráter,Font: Geneva 9 Caráter,Boston 10 Caráter,f Caráter,fn Caráter"/>
    <w:basedOn w:val="Tipodeletrapredefinidodopargrafo"/>
    <w:link w:val="Textodenotaderodap"/>
    <w:uiPriority w:val="99"/>
    <w:rsid w:val="00545420"/>
    <w:rPr>
      <w:rFonts w:ascii="Arial" w:eastAsia="Times New Roman" w:hAnsi="Arial" w:cs="Times New Roman"/>
      <w:spacing w:val="-5"/>
      <w:kern w:val="0"/>
      <w:sz w:val="16"/>
      <w:szCs w:val="20"/>
      <w:lang w:eastAsia="pt-PT"/>
      <w14:ligatures w14:val="none"/>
    </w:rPr>
  </w:style>
  <w:style w:type="character" w:styleId="Refdenotaderodap">
    <w:name w:val="footnote reference"/>
    <w:basedOn w:val="Tipodeletrapredefinidodopargrafo"/>
    <w:uiPriority w:val="99"/>
    <w:rsid w:val="00545420"/>
    <w:rPr>
      <w:vertAlign w:val="superscript"/>
    </w:rPr>
  </w:style>
  <w:style w:type="paragraph" w:styleId="NormalWeb">
    <w:name w:val="Normal (Web)"/>
    <w:basedOn w:val="Normal"/>
    <w:rsid w:val="00545420"/>
    <w:pPr>
      <w:spacing w:before="100" w:beforeAutospacing="1" w:after="100" w:afterAutospacing="1"/>
    </w:pPr>
  </w:style>
  <w:style w:type="character" w:styleId="Forte">
    <w:name w:val="Strong"/>
    <w:basedOn w:val="Tipodeletrapredefinidodopargrafo"/>
    <w:qFormat/>
    <w:rsid w:val="00545420"/>
    <w:rPr>
      <w:b/>
      <w:bCs/>
    </w:rPr>
  </w:style>
  <w:style w:type="paragraph" w:styleId="HTMLpr-formatado">
    <w:name w:val="HTML Preformatted"/>
    <w:basedOn w:val="Normal"/>
    <w:link w:val="HTMLpr-formatadoCarter"/>
    <w:rsid w:val="005454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-formatadoCarter">
    <w:name w:val="HTML pré-formatado Caráter"/>
    <w:basedOn w:val="Tipodeletrapredefinidodopargrafo"/>
    <w:link w:val="HTMLpr-formatado"/>
    <w:rsid w:val="00545420"/>
    <w:rPr>
      <w:rFonts w:ascii="Courier New" w:eastAsia="Times New Roman" w:hAnsi="Courier New" w:cs="Courier New"/>
      <w:kern w:val="0"/>
      <w:sz w:val="20"/>
      <w:szCs w:val="20"/>
      <w:lang w:eastAsia="pt-PT"/>
      <w14:ligatures w14:val="none"/>
    </w:rPr>
  </w:style>
  <w:style w:type="character" w:styleId="Refdecomentrio">
    <w:name w:val="annotation reference"/>
    <w:basedOn w:val="Tipodeletrapredefinidodopargrafo"/>
    <w:uiPriority w:val="99"/>
    <w:semiHidden/>
    <w:rsid w:val="00545420"/>
    <w:rPr>
      <w:sz w:val="16"/>
      <w:szCs w:val="16"/>
    </w:rPr>
  </w:style>
  <w:style w:type="paragraph" w:styleId="Textodecomentrio">
    <w:name w:val="annotation text"/>
    <w:basedOn w:val="Normal"/>
    <w:link w:val="TextodecomentrioCarter"/>
    <w:semiHidden/>
    <w:rsid w:val="00545420"/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semiHidden/>
    <w:rsid w:val="00545420"/>
    <w:rPr>
      <w:rFonts w:ascii="Times New Roman" w:eastAsia="Times New Roman" w:hAnsi="Times New Roman" w:cs="Times New Roman"/>
      <w:kern w:val="0"/>
      <w:sz w:val="20"/>
      <w:szCs w:val="20"/>
      <w:lang w:eastAsia="pt-PT"/>
      <w14:ligatures w14:val="none"/>
    </w:rPr>
  </w:style>
  <w:style w:type="paragraph" w:styleId="Assuntodecomentrio">
    <w:name w:val="annotation subject"/>
    <w:basedOn w:val="Textodecomentrio"/>
    <w:next w:val="Textodecomentrio"/>
    <w:link w:val="AssuntodecomentrioCarter"/>
    <w:semiHidden/>
    <w:rsid w:val="00545420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semiHidden/>
    <w:rsid w:val="00545420"/>
    <w:rPr>
      <w:rFonts w:ascii="Times New Roman" w:eastAsia="Times New Roman" w:hAnsi="Times New Roman" w:cs="Times New Roman"/>
      <w:b/>
      <w:bCs/>
      <w:kern w:val="0"/>
      <w:sz w:val="20"/>
      <w:szCs w:val="20"/>
      <w:lang w:eastAsia="pt-PT"/>
      <w14:ligatures w14:val="none"/>
    </w:rPr>
  </w:style>
  <w:style w:type="paragraph" w:customStyle="1" w:styleId="Style2">
    <w:name w:val="Style2"/>
    <w:basedOn w:val="Normal"/>
    <w:rsid w:val="00545420"/>
    <w:pPr>
      <w:jc w:val="both"/>
    </w:pPr>
    <w:rPr>
      <w:rFonts w:ascii="Verdana" w:eastAsia="SimSun" w:hAnsi="Verdana"/>
      <w:b/>
      <w:i/>
      <w:sz w:val="22"/>
      <w:szCs w:val="22"/>
      <w:lang w:eastAsia="zh-CN"/>
    </w:rPr>
  </w:style>
  <w:style w:type="paragraph" w:customStyle="1" w:styleId="Style3">
    <w:name w:val="Style3"/>
    <w:basedOn w:val="Normal"/>
    <w:rsid w:val="00545420"/>
    <w:pPr>
      <w:jc w:val="both"/>
    </w:pPr>
    <w:rPr>
      <w:rFonts w:ascii="Verdana" w:eastAsia="SimSun" w:hAnsi="Verdana"/>
      <w:sz w:val="22"/>
      <w:szCs w:val="22"/>
      <w:lang w:eastAsia="zh-CN"/>
    </w:rPr>
  </w:style>
  <w:style w:type="character" w:customStyle="1" w:styleId="Style3Char">
    <w:name w:val="Style3 Char"/>
    <w:basedOn w:val="Tipodeletrapredefinidodopargrafo"/>
    <w:rsid w:val="00545420"/>
    <w:rPr>
      <w:rFonts w:ascii="Verdana" w:eastAsia="SimSun" w:hAnsi="Verdana"/>
      <w:sz w:val="22"/>
      <w:szCs w:val="22"/>
      <w:lang w:val="pt-PT" w:eastAsia="zh-CN" w:bidi="ar-SA"/>
    </w:rPr>
  </w:style>
  <w:style w:type="paragraph" w:customStyle="1" w:styleId="1Espaamentoentrelinhas1CarcterCarcter">
    <w:name w:val="1 + Espaçamento entre linhas:  1 Carácter Carácter"/>
    <w:aliases w:val="5 linhas Carácter Carácter"/>
    <w:basedOn w:val="Normal"/>
    <w:rsid w:val="00545420"/>
    <w:pPr>
      <w:spacing w:before="240" w:after="240" w:line="360" w:lineRule="auto"/>
      <w:jc w:val="both"/>
    </w:pPr>
    <w:rPr>
      <w:rFonts w:ascii="Arial" w:hAnsi="Arial" w:cs="Arial"/>
      <w:sz w:val="20"/>
      <w:szCs w:val="20"/>
    </w:rPr>
  </w:style>
  <w:style w:type="paragraph" w:customStyle="1" w:styleId="1CarcterCarcterCarcterCarcterCarcterCarcter">
    <w:name w:val="1 Carácter Carácter Carácter Carácter Carácter Carácter"/>
    <w:basedOn w:val="Normal"/>
    <w:rsid w:val="00545420"/>
    <w:pPr>
      <w:spacing w:before="240" w:after="240"/>
      <w:jc w:val="both"/>
    </w:pPr>
    <w:rPr>
      <w:b/>
      <w:sz w:val="28"/>
      <w:szCs w:val="28"/>
    </w:rPr>
  </w:style>
  <w:style w:type="character" w:customStyle="1" w:styleId="1CarcterCarcterCarcterCarcterCarcterCarcterCarcter">
    <w:name w:val="1 Carácter Carácter Carácter Carácter Carácter Carácter Carácter"/>
    <w:basedOn w:val="Tipodeletrapredefinidodopargrafo"/>
    <w:rsid w:val="00545420"/>
    <w:rPr>
      <w:b/>
      <w:sz w:val="28"/>
      <w:szCs w:val="28"/>
      <w:lang w:val="pt-PT" w:eastAsia="en-US" w:bidi="ar-SA"/>
    </w:rPr>
  </w:style>
  <w:style w:type="table" w:styleId="Tabelacomlista3">
    <w:name w:val="Table List 3"/>
    <w:basedOn w:val="Tabelanormal"/>
    <w:rsid w:val="00545420"/>
    <w:pPr>
      <w:spacing w:after="240" w:line="300" w:lineRule="auto"/>
      <w:jc w:val="both"/>
    </w:pPr>
    <w:rPr>
      <w:rFonts w:ascii="Times New Roman" w:eastAsia="Times New Roman" w:hAnsi="Times New Roman" w:cs="Times New Roman"/>
      <w:kern w:val="0"/>
      <w:sz w:val="20"/>
      <w:szCs w:val="20"/>
      <w:lang w:eastAsia="pt-PT"/>
      <w14:ligatures w14:val="none"/>
    </w:r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acomGrelha">
    <w:name w:val="Table Grid"/>
    <w:basedOn w:val="Tabelanormal"/>
    <w:rsid w:val="00545420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pt-PT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a">
    <w:name w:val="Tabela"/>
    <w:basedOn w:val="Normal"/>
    <w:rsid w:val="00545420"/>
    <w:pPr>
      <w:widowControl w:val="0"/>
      <w:adjustRightInd w:val="0"/>
      <w:spacing w:before="40" w:after="40"/>
      <w:jc w:val="both"/>
      <w:textAlignment w:val="baseline"/>
    </w:pPr>
    <w:rPr>
      <w:rFonts w:ascii="Arial" w:hAnsi="Arial"/>
      <w:sz w:val="18"/>
      <w:szCs w:val="20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545420"/>
    <w:rPr>
      <w:color w:val="800080"/>
      <w:u w:val="single"/>
    </w:rPr>
  </w:style>
  <w:style w:type="paragraph" w:styleId="Mapadodocumento">
    <w:name w:val="Document Map"/>
    <w:basedOn w:val="Normal"/>
    <w:link w:val="MapadodocumentoCarter"/>
    <w:uiPriority w:val="99"/>
    <w:semiHidden/>
    <w:unhideWhenUsed/>
    <w:rsid w:val="00545420"/>
    <w:rPr>
      <w:rFonts w:ascii="Tahoma" w:hAnsi="Tahoma" w:cs="Tahoma"/>
      <w:sz w:val="16"/>
      <w:szCs w:val="16"/>
    </w:rPr>
  </w:style>
  <w:style w:type="character" w:customStyle="1" w:styleId="MapadodocumentoCarter">
    <w:name w:val="Mapa do documento Caráter"/>
    <w:basedOn w:val="Tipodeletrapredefinidodopargrafo"/>
    <w:link w:val="Mapadodocumento"/>
    <w:uiPriority w:val="99"/>
    <w:semiHidden/>
    <w:rsid w:val="00545420"/>
    <w:rPr>
      <w:rFonts w:ascii="Tahoma" w:eastAsia="Times New Roman" w:hAnsi="Tahoma" w:cs="Tahoma"/>
      <w:kern w:val="0"/>
      <w:sz w:val="16"/>
      <w:szCs w:val="16"/>
      <w:lang w:eastAsia="pt-PT"/>
      <w14:ligatures w14:val="none"/>
    </w:rPr>
  </w:style>
  <w:style w:type="character" w:customStyle="1" w:styleId="epapagename">
    <w:name w:val="epapagename"/>
    <w:basedOn w:val="Tipodeletrapredefinidodopargrafo"/>
    <w:rsid w:val="00545420"/>
  </w:style>
  <w:style w:type="paragraph" w:styleId="PargrafodaLista">
    <w:name w:val="List Paragraph"/>
    <w:basedOn w:val="Normal"/>
    <w:link w:val="PargrafodaListaCarter"/>
    <w:uiPriority w:val="34"/>
    <w:qFormat/>
    <w:rsid w:val="00545420"/>
    <w:pPr>
      <w:ind w:left="720"/>
      <w:contextualSpacing/>
    </w:pPr>
  </w:style>
  <w:style w:type="paragraph" w:customStyle="1" w:styleId="Text">
    <w:name w:val="Text"/>
    <w:basedOn w:val="Normal"/>
    <w:link w:val="TextChar"/>
    <w:rsid w:val="00545420"/>
    <w:pPr>
      <w:spacing w:before="80" w:after="80" w:line="280" w:lineRule="atLeast"/>
      <w:ind w:left="851"/>
      <w:jc w:val="both"/>
    </w:pPr>
    <w:rPr>
      <w:rFonts w:ascii="Arial" w:hAnsi="Arial" w:cs="Arial"/>
      <w:color w:val="111111"/>
      <w:sz w:val="20"/>
      <w:szCs w:val="20"/>
    </w:rPr>
  </w:style>
  <w:style w:type="character" w:customStyle="1" w:styleId="TextChar">
    <w:name w:val="Text Char"/>
    <w:basedOn w:val="Tipodeletrapredefinidodopargrafo"/>
    <w:link w:val="Text"/>
    <w:rsid w:val="00545420"/>
    <w:rPr>
      <w:rFonts w:ascii="Arial" w:eastAsia="Times New Roman" w:hAnsi="Arial" w:cs="Arial"/>
      <w:color w:val="111111"/>
      <w:kern w:val="0"/>
      <w:sz w:val="20"/>
      <w:szCs w:val="20"/>
      <w:lang w:eastAsia="pt-PT"/>
      <w14:ligatures w14:val="none"/>
    </w:rPr>
  </w:style>
  <w:style w:type="character" w:styleId="nfase">
    <w:name w:val="Emphasis"/>
    <w:basedOn w:val="Tipodeletrapredefinidodopargrafo"/>
    <w:uiPriority w:val="20"/>
    <w:qFormat/>
    <w:rsid w:val="00545420"/>
    <w:rPr>
      <w:b/>
      <w:bCs/>
      <w:i w:val="0"/>
      <w:iCs w:val="0"/>
    </w:rPr>
  </w:style>
  <w:style w:type="numbering" w:customStyle="1" w:styleId="Estilo2">
    <w:name w:val="Estilo2"/>
    <w:uiPriority w:val="99"/>
    <w:rsid w:val="00545420"/>
    <w:pPr>
      <w:numPr>
        <w:numId w:val="2"/>
      </w:numPr>
    </w:pPr>
  </w:style>
  <w:style w:type="numbering" w:customStyle="1" w:styleId="Estilo3">
    <w:name w:val="Estilo3"/>
    <w:uiPriority w:val="99"/>
    <w:rsid w:val="00545420"/>
    <w:pPr>
      <w:numPr>
        <w:numId w:val="3"/>
      </w:numPr>
    </w:pPr>
  </w:style>
  <w:style w:type="character" w:customStyle="1" w:styleId="LegendaCarter">
    <w:name w:val="Legenda Caráter"/>
    <w:aliases w:val="quadros Caráter,quadros Char Char Char Char Caráter,quadros Char Caráter,Caption Char Char Caráter,Caption1 Char Char Caráter"/>
    <w:basedOn w:val="Tipodeletrapredefinidodopargrafo"/>
    <w:link w:val="Legenda"/>
    <w:rsid w:val="00545420"/>
    <w:rPr>
      <w:rFonts w:ascii="Times New Roman" w:eastAsia="Times New Roman" w:hAnsi="Times New Roman" w:cs="Times New Roman"/>
      <w:b/>
      <w:bCs/>
      <w:kern w:val="0"/>
      <w:sz w:val="20"/>
      <w:szCs w:val="20"/>
      <w:lang w:eastAsia="pt-PT"/>
      <w14:ligatures w14:val="none"/>
    </w:rPr>
  </w:style>
  <w:style w:type="paragraph" w:customStyle="1" w:styleId="Bullets">
    <w:name w:val="Bullets"/>
    <w:basedOn w:val="Text"/>
    <w:link w:val="BulletsCharChar"/>
    <w:rsid w:val="00545420"/>
    <w:pPr>
      <w:numPr>
        <w:numId w:val="4"/>
      </w:numPr>
    </w:pPr>
    <w:rPr>
      <w:rFonts w:cs="Times New Roman"/>
      <w:color w:val="1C1C1C"/>
    </w:rPr>
  </w:style>
  <w:style w:type="character" w:customStyle="1" w:styleId="BulletsCharChar">
    <w:name w:val="Bullets Char Char"/>
    <w:basedOn w:val="Tipodeletrapredefinidodopargrafo"/>
    <w:link w:val="Bullets"/>
    <w:locked/>
    <w:rsid w:val="00545420"/>
    <w:rPr>
      <w:rFonts w:ascii="Arial" w:eastAsia="Times New Roman" w:hAnsi="Arial" w:cs="Times New Roman"/>
      <w:color w:val="1C1C1C"/>
      <w:kern w:val="0"/>
      <w:sz w:val="20"/>
      <w:szCs w:val="20"/>
      <w:lang w:eastAsia="pt-PT"/>
      <w14:ligatures w14:val="none"/>
    </w:rPr>
  </w:style>
  <w:style w:type="paragraph" w:customStyle="1" w:styleId="Titulo3">
    <w:name w:val="Titulo 3"/>
    <w:basedOn w:val="Normal"/>
    <w:uiPriority w:val="99"/>
    <w:rsid w:val="00545420"/>
    <w:pPr>
      <w:tabs>
        <w:tab w:val="num" w:pos="720"/>
      </w:tabs>
      <w:ind w:left="720" w:hanging="720"/>
    </w:pPr>
  </w:style>
  <w:style w:type="paragraph" w:customStyle="1" w:styleId="Quadro">
    <w:name w:val="Quadro"/>
    <w:basedOn w:val="Ttulo30"/>
    <w:next w:val="Normal"/>
    <w:uiPriority w:val="99"/>
    <w:rsid w:val="00545420"/>
    <w:pPr>
      <w:keepLines/>
      <w:tabs>
        <w:tab w:val="left" w:pos="142"/>
        <w:tab w:val="left" w:pos="284"/>
        <w:tab w:val="left" w:pos="426"/>
        <w:tab w:val="left" w:pos="567"/>
        <w:tab w:val="left" w:pos="709"/>
        <w:tab w:val="left" w:pos="851"/>
        <w:tab w:val="left" w:pos="993"/>
        <w:tab w:val="left" w:pos="1134"/>
        <w:tab w:val="left" w:pos="1276"/>
        <w:tab w:val="left" w:pos="1418"/>
        <w:tab w:val="left" w:pos="1560"/>
        <w:tab w:val="left" w:pos="1701"/>
        <w:tab w:val="left" w:pos="1843"/>
        <w:tab w:val="left" w:pos="1985"/>
      </w:tabs>
      <w:spacing w:before="40" w:after="40" w:line="360" w:lineRule="auto"/>
      <w:jc w:val="center"/>
      <w:outlineLvl w:val="9"/>
    </w:pPr>
    <w:rPr>
      <w:rFonts w:cs="Times New Roman"/>
      <w:b w:val="0"/>
      <w:bCs w:val="0"/>
      <w:spacing w:val="4"/>
      <w:sz w:val="20"/>
      <w:szCs w:val="20"/>
    </w:rPr>
  </w:style>
  <w:style w:type="paragraph" w:customStyle="1" w:styleId="corpo1">
    <w:name w:val="...corpo 1"/>
    <w:aliases w:val="...corpo 1 Carácter Carácter Carácter Carácter Carácter,...corpo 1 Carácter Carácter Carácter Carácter Carácter Carácter,...corpo 1 Carácter Carácter Carácter Carácter Carácter Carácter Carácter Carácter,...corpo 11,Arial,pt12,pt121,Arial1"/>
    <w:link w:val="corpo1Carcter"/>
    <w:qFormat/>
    <w:rsid w:val="00545420"/>
    <w:pPr>
      <w:spacing w:before="240" w:after="240" w:line="360" w:lineRule="exact"/>
      <w:jc w:val="both"/>
    </w:pPr>
    <w:rPr>
      <w:rFonts w:ascii="MetaPlusNormal" w:eastAsia="Times New Roman" w:hAnsi="MetaPlusNormal" w:cs="Times New Roman"/>
      <w:kern w:val="0"/>
      <w:sz w:val="19"/>
      <w:szCs w:val="20"/>
      <w14:ligatures w14:val="none"/>
    </w:rPr>
  </w:style>
  <w:style w:type="character" w:customStyle="1" w:styleId="corpo1Carcter">
    <w:name w:val="...corpo 1 Carácter"/>
    <w:aliases w:val="pt12 Carácter,pt12 Carácter2,...corpo 1 Carácter Carácter Carácter Carácter Carácter Carácter1,Arial Carácter,pt12 Carácte,...corpo 1 Carácter Carácter Carácter Carácter,pt12 Carácter Carácter,pt12 Carácter Carácter Carácter Carácter"/>
    <w:basedOn w:val="Tipodeletrapredefinidodopargrafo"/>
    <w:link w:val="corpo1"/>
    <w:rsid w:val="00545420"/>
    <w:rPr>
      <w:rFonts w:ascii="MetaPlusNormal" w:eastAsia="Times New Roman" w:hAnsi="MetaPlusNormal" w:cs="Times New Roman"/>
      <w:kern w:val="0"/>
      <w:sz w:val="19"/>
      <w:szCs w:val="20"/>
      <w14:ligatures w14:val="none"/>
    </w:rPr>
  </w:style>
  <w:style w:type="paragraph" w:customStyle="1" w:styleId="Table-Ttulo">
    <w:name w:val="Table - Título"/>
    <w:basedOn w:val="Normal"/>
    <w:link w:val="Table-TtuloCarcter"/>
    <w:qFormat/>
    <w:rsid w:val="00545420"/>
    <w:pPr>
      <w:keepLines/>
      <w:spacing w:before="120" w:after="120"/>
      <w:jc w:val="center"/>
    </w:pPr>
    <w:rPr>
      <w:rFonts w:ascii="Calibri" w:eastAsia="Cambria" w:hAnsi="Calibri"/>
      <w:b/>
      <w:color w:val="63A433"/>
      <w:sz w:val="22"/>
    </w:rPr>
  </w:style>
  <w:style w:type="paragraph" w:customStyle="1" w:styleId="ttulo50">
    <w:name w:val="...título 5"/>
    <w:next w:val="corpo1"/>
    <w:rsid w:val="00545420"/>
    <w:pPr>
      <w:keepNext/>
      <w:keepLines/>
      <w:numPr>
        <w:ilvl w:val="4"/>
        <w:numId w:val="5"/>
      </w:numPr>
      <w:tabs>
        <w:tab w:val="left" w:pos="426"/>
        <w:tab w:val="left" w:pos="1418"/>
      </w:tabs>
      <w:spacing w:before="180" w:after="180" w:line="360" w:lineRule="exact"/>
      <w:jc w:val="both"/>
    </w:pPr>
    <w:rPr>
      <w:rFonts w:ascii="Gill Sans MT" w:eastAsia="Times New Roman" w:hAnsi="Gill Sans MT" w:cs="Times New Roman"/>
      <w:b/>
      <w:kern w:val="0"/>
      <w:sz w:val="20"/>
      <w:szCs w:val="20"/>
      <w14:ligatures w14:val="none"/>
    </w:rPr>
  </w:style>
  <w:style w:type="paragraph" w:customStyle="1" w:styleId="ttulo10">
    <w:name w:val="...título 1"/>
    <w:next w:val="ttulo20"/>
    <w:rsid w:val="00545420"/>
    <w:pPr>
      <w:keepLines/>
      <w:numPr>
        <w:numId w:val="5"/>
      </w:numPr>
      <w:tabs>
        <w:tab w:val="left" w:pos="426"/>
        <w:tab w:val="left" w:pos="709"/>
        <w:tab w:val="left" w:pos="1418"/>
      </w:tabs>
      <w:spacing w:before="180" w:after="480" w:line="360" w:lineRule="exact"/>
      <w:jc w:val="both"/>
    </w:pPr>
    <w:rPr>
      <w:rFonts w:ascii="Gill Sans MT" w:eastAsia="Times New Roman" w:hAnsi="Gill Sans MT" w:cs="Times New Roman"/>
      <w:b/>
      <w:kern w:val="0"/>
      <w:sz w:val="32"/>
      <w:szCs w:val="20"/>
      <w14:ligatures w14:val="none"/>
    </w:rPr>
  </w:style>
  <w:style w:type="paragraph" w:customStyle="1" w:styleId="ttulo20">
    <w:name w:val="...título 2"/>
    <w:next w:val="corpo1"/>
    <w:rsid w:val="00545420"/>
    <w:pPr>
      <w:keepNext/>
      <w:keepLines/>
      <w:numPr>
        <w:ilvl w:val="1"/>
        <w:numId w:val="5"/>
      </w:numPr>
      <w:tabs>
        <w:tab w:val="left" w:pos="567"/>
        <w:tab w:val="left" w:pos="709"/>
        <w:tab w:val="left" w:pos="1418"/>
      </w:tabs>
      <w:spacing w:before="180" w:after="360" w:line="360" w:lineRule="exact"/>
      <w:ind w:left="567" w:hanging="567"/>
      <w:jc w:val="both"/>
    </w:pPr>
    <w:rPr>
      <w:rFonts w:ascii="Gill Sans MT" w:eastAsia="Times New Roman" w:hAnsi="Gill Sans MT" w:cs="Times New Roman"/>
      <w:b/>
      <w:kern w:val="0"/>
      <w:sz w:val="28"/>
      <w:szCs w:val="20"/>
      <w14:ligatures w14:val="none"/>
    </w:rPr>
  </w:style>
  <w:style w:type="paragraph" w:customStyle="1" w:styleId="ttulo3">
    <w:name w:val="...título 3"/>
    <w:next w:val="corpo1"/>
    <w:link w:val="ttulo3Char"/>
    <w:rsid w:val="00545420"/>
    <w:pPr>
      <w:keepNext/>
      <w:keepLines/>
      <w:numPr>
        <w:ilvl w:val="2"/>
        <w:numId w:val="5"/>
      </w:numPr>
      <w:tabs>
        <w:tab w:val="left" w:pos="851"/>
        <w:tab w:val="left" w:pos="1418"/>
      </w:tabs>
      <w:spacing w:before="180" w:after="180" w:line="360" w:lineRule="exact"/>
      <w:jc w:val="both"/>
    </w:pPr>
    <w:rPr>
      <w:rFonts w:ascii="Gill Sans MT" w:eastAsia="Times New Roman" w:hAnsi="Gill Sans MT" w:cs="Times New Roman"/>
      <w:b/>
      <w:kern w:val="0"/>
      <w:sz w:val="24"/>
      <w:szCs w:val="20"/>
      <w14:ligatures w14:val="none"/>
    </w:rPr>
  </w:style>
  <w:style w:type="character" w:customStyle="1" w:styleId="ttulo3Char">
    <w:name w:val="...título 3 Char"/>
    <w:basedOn w:val="Tipodeletrapredefinidodopargrafo"/>
    <w:link w:val="ttulo3"/>
    <w:rsid w:val="00545420"/>
    <w:rPr>
      <w:rFonts w:ascii="Gill Sans MT" w:eastAsia="Times New Roman" w:hAnsi="Gill Sans MT" w:cs="Times New Roman"/>
      <w:b/>
      <w:kern w:val="0"/>
      <w:sz w:val="24"/>
      <w:szCs w:val="20"/>
      <w14:ligatures w14:val="none"/>
    </w:rPr>
  </w:style>
  <w:style w:type="paragraph" w:customStyle="1" w:styleId="ttulo40">
    <w:name w:val="...título 4"/>
    <w:basedOn w:val="Normal"/>
    <w:next w:val="corpo1"/>
    <w:rsid w:val="00545420"/>
    <w:pPr>
      <w:keepNext/>
      <w:keepLines/>
      <w:numPr>
        <w:ilvl w:val="3"/>
        <w:numId w:val="5"/>
      </w:numPr>
      <w:tabs>
        <w:tab w:val="left" w:pos="709"/>
        <w:tab w:val="left" w:pos="993"/>
      </w:tabs>
      <w:spacing w:before="180" w:after="180" w:line="360" w:lineRule="exact"/>
      <w:jc w:val="both"/>
    </w:pPr>
    <w:rPr>
      <w:rFonts w:ascii="Gill Sans MT" w:hAnsi="Gill Sans MT" w:cs="Gill Sans MT"/>
      <w:b/>
      <w:bCs/>
      <w:szCs w:val="20"/>
    </w:rPr>
  </w:style>
  <w:style w:type="character" w:customStyle="1" w:styleId="PargrafodaListaCarter">
    <w:name w:val="Parágrafo da Lista Caráter"/>
    <w:basedOn w:val="Tipodeletrapredefinidodopargrafo"/>
    <w:link w:val="PargrafodaLista"/>
    <w:uiPriority w:val="34"/>
    <w:locked/>
    <w:rsid w:val="00545420"/>
    <w:rPr>
      <w:rFonts w:ascii="Times New Roman" w:eastAsia="Times New Roman" w:hAnsi="Times New Roman" w:cs="Times New Roman"/>
      <w:kern w:val="0"/>
      <w:sz w:val="24"/>
      <w:szCs w:val="24"/>
      <w:lang w:eastAsia="pt-PT"/>
      <w14:ligatures w14:val="none"/>
    </w:rPr>
  </w:style>
  <w:style w:type="character" w:styleId="TextodoMarcadordePosio">
    <w:name w:val="Placeholder Text"/>
    <w:basedOn w:val="Tipodeletrapredefinidodopargrafo"/>
    <w:uiPriority w:val="99"/>
    <w:semiHidden/>
    <w:rsid w:val="00545420"/>
    <w:rPr>
      <w:color w:val="808080"/>
    </w:rPr>
  </w:style>
  <w:style w:type="paragraph" w:styleId="ndice5">
    <w:name w:val="toc 5"/>
    <w:basedOn w:val="Normal"/>
    <w:next w:val="Normal"/>
    <w:autoRedefine/>
    <w:uiPriority w:val="39"/>
    <w:unhideWhenUsed/>
    <w:rsid w:val="00545420"/>
    <w:pPr>
      <w:tabs>
        <w:tab w:val="left" w:pos="1939"/>
        <w:tab w:val="right" w:leader="dot" w:pos="9962"/>
      </w:tabs>
      <w:ind w:left="960"/>
    </w:pPr>
    <w:rPr>
      <w:rFonts w:asciiTheme="minorHAnsi" w:hAnsiTheme="minorHAnsi" w:cstheme="minorHAnsi"/>
      <w:sz w:val="20"/>
      <w:szCs w:val="20"/>
    </w:rPr>
  </w:style>
  <w:style w:type="paragraph" w:styleId="ndice6">
    <w:name w:val="toc 6"/>
    <w:basedOn w:val="Normal"/>
    <w:next w:val="Normal"/>
    <w:autoRedefine/>
    <w:uiPriority w:val="39"/>
    <w:unhideWhenUsed/>
    <w:rsid w:val="00545420"/>
    <w:pPr>
      <w:ind w:left="1200"/>
    </w:pPr>
    <w:rPr>
      <w:rFonts w:asciiTheme="minorHAnsi" w:hAnsiTheme="minorHAnsi" w:cstheme="minorHAnsi"/>
      <w:sz w:val="20"/>
      <w:szCs w:val="20"/>
    </w:rPr>
  </w:style>
  <w:style w:type="paragraph" w:styleId="ndice7">
    <w:name w:val="toc 7"/>
    <w:basedOn w:val="Normal"/>
    <w:next w:val="Normal"/>
    <w:autoRedefine/>
    <w:uiPriority w:val="39"/>
    <w:unhideWhenUsed/>
    <w:rsid w:val="00545420"/>
    <w:pPr>
      <w:ind w:left="1440"/>
    </w:pPr>
    <w:rPr>
      <w:rFonts w:asciiTheme="minorHAnsi" w:hAnsiTheme="minorHAnsi" w:cstheme="minorHAnsi"/>
      <w:sz w:val="20"/>
      <w:szCs w:val="20"/>
    </w:rPr>
  </w:style>
  <w:style w:type="paragraph" w:styleId="ndice8">
    <w:name w:val="toc 8"/>
    <w:basedOn w:val="Normal"/>
    <w:next w:val="Normal"/>
    <w:autoRedefine/>
    <w:uiPriority w:val="39"/>
    <w:unhideWhenUsed/>
    <w:rsid w:val="00545420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ndice9">
    <w:name w:val="toc 9"/>
    <w:basedOn w:val="Normal"/>
    <w:next w:val="Normal"/>
    <w:autoRedefine/>
    <w:uiPriority w:val="39"/>
    <w:unhideWhenUsed/>
    <w:rsid w:val="00545420"/>
    <w:pPr>
      <w:ind w:left="1920"/>
    </w:pPr>
    <w:rPr>
      <w:rFonts w:asciiTheme="minorHAnsi" w:hAnsiTheme="minorHAnsi" w:cstheme="minorHAnsi"/>
      <w:sz w:val="20"/>
      <w:szCs w:val="20"/>
    </w:rPr>
  </w:style>
  <w:style w:type="paragraph" w:styleId="Reviso">
    <w:name w:val="Revision"/>
    <w:hidden/>
    <w:uiPriority w:val="99"/>
    <w:semiHidden/>
    <w:rsid w:val="00545420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/>
      <w14:ligatures w14:val="none"/>
    </w:rPr>
  </w:style>
  <w:style w:type="character" w:customStyle="1" w:styleId="Table-TtuloCarcter">
    <w:name w:val="Table - Título Carácter"/>
    <w:basedOn w:val="Tipodeletrapredefinidodopargrafo"/>
    <w:link w:val="Table-Ttulo"/>
    <w:rsid w:val="00545420"/>
    <w:rPr>
      <w:rFonts w:ascii="Calibri" w:eastAsia="Cambria" w:hAnsi="Calibri" w:cs="Times New Roman"/>
      <w:b/>
      <w:color w:val="63A433"/>
      <w:kern w:val="0"/>
      <w:szCs w:val="24"/>
      <w:lang w:eastAsia="pt-PT"/>
      <w14:ligatures w14:val="none"/>
    </w:rPr>
  </w:style>
  <w:style w:type="character" w:customStyle="1" w:styleId="MenoNoResolvida1">
    <w:name w:val="Menção Não Resolvida1"/>
    <w:basedOn w:val="Tipodeletrapredefinidodopargrafo"/>
    <w:uiPriority w:val="99"/>
    <w:semiHidden/>
    <w:unhideWhenUsed/>
    <w:rsid w:val="0054542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2513</Words>
  <Characters>13575</Characters>
  <Application>Microsoft Office Word</Application>
  <DocSecurity>0</DocSecurity>
  <Lines>113</Lines>
  <Paragraphs>32</Paragraphs>
  <ScaleCrop>false</ScaleCrop>
  <Company/>
  <LinksUpToDate>false</LinksUpToDate>
  <CharactersWithSpaces>16056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ALMA</dc:creator>
  <cp:keywords/>
  <dc:description/>
  <cp:lastModifiedBy>Sandra Boa-Alma</cp:lastModifiedBy>
  <cp:revision>3</cp:revision>
  <dcterms:created xsi:type="dcterms:W3CDTF">2023-04-10T16:01:00Z</dcterms:created>
  <dcterms:modified xsi:type="dcterms:W3CDTF">2023-05-26T12:51:00Z</dcterms:modified>
</cp:coreProperties>
</file>